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34" w:rsidRPr="00850134" w:rsidRDefault="00850134" w:rsidP="00DA0F81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850134" w:rsidRPr="00850134" w:rsidRDefault="00850134" w:rsidP="00850134">
      <w:pPr>
        <w:rPr>
          <w:rFonts w:ascii="Times New Roman" w:hAnsi="Times New Roman" w:cs="Times New Roman"/>
          <w:sz w:val="24"/>
          <w:szCs w:val="24"/>
        </w:rPr>
      </w:pPr>
    </w:p>
    <w:p w:rsidR="00B85941" w:rsidRPr="00B85941" w:rsidRDefault="00B85941" w:rsidP="00B85941">
      <w:pPr>
        <w:jc w:val="center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B85941">
        <w:rPr>
          <w:rFonts w:ascii="Times New Roman" w:hAnsi="Times New Roman" w:cs="B Nazanin"/>
          <w:b/>
          <w:bCs/>
          <w:noProof/>
          <w:sz w:val="32"/>
          <w:szCs w:val="32"/>
          <w:rtl/>
          <w:lang w:bidi="fa-IR"/>
        </w:rPr>
        <w:t>بنام یکتا خالق هستی</w:t>
      </w:r>
    </w:p>
    <w:p w:rsidR="00B85941" w:rsidRPr="00B85941" w:rsidRDefault="00B85941" w:rsidP="00B85941">
      <w:pPr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B85941" w:rsidRPr="00B85941" w:rsidRDefault="00B85941" w:rsidP="00B85941">
      <w:pPr>
        <w:rPr>
          <w:rFonts w:ascii="Times New Roman" w:hAnsi="Times New Roman" w:cs="Times New Roman"/>
          <w:sz w:val="24"/>
          <w:szCs w:val="24"/>
        </w:rPr>
      </w:pPr>
    </w:p>
    <w:p w:rsidR="00B85941" w:rsidRPr="00B85941" w:rsidRDefault="00B85941" w:rsidP="00B85941">
      <w:pPr>
        <w:bidi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B85941" w:rsidRPr="00B85941" w:rsidRDefault="00B85941" w:rsidP="00B85941">
      <w:pPr>
        <w:spacing w:line="276" w:lineRule="auto"/>
        <w:ind w:right="1134"/>
        <w:jc w:val="both"/>
        <w:rPr>
          <w:rFonts w:cs="B Nazanin"/>
          <w:sz w:val="32"/>
          <w:szCs w:val="32"/>
          <w:rtl/>
        </w:rPr>
      </w:pPr>
      <w:r w:rsidRPr="00B85941">
        <w:rPr>
          <w:rFonts w:ascii="Arial" w:hAnsi="Arial" w:cs="B Nazanin"/>
          <w:b/>
          <w:bCs/>
          <w:sz w:val="32"/>
          <w:szCs w:val="32"/>
          <w:rtl/>
        </w:rPr>
        <w:t>مقدمه</w:t>
      </w:r>
      <w:r w:rsidRPr="00B85941">
        <w:rPr>
          <w:rFonts w:ascii="Segoe Script" w:hAnsi="Segoe Script" w:cs="B Nazanin"/>
          <w:b/>
          <w:bCs/>
          <w:sz w:val="32"/>
          <w:szCs w:val="32"/>
          <w:rtl/>
        </w:rPr>
        <w:t>:</w:t>
      </w:r>
      <w:r w:rsidRPr="00B85941">
        <w:rPr>
          <w:rFonts w:cs="B Nazanin"/>
          <w:sz w:val="32"/>
          <w:szCs w:val="32"/>
          <w:rtl/>
        </w:rPr>
        <w:t xml:space="preserve"> </w:t>
      </w:r>
      <w:r w:rsidRPr="00B85941">
        <w:rPr>
          <w:rFonts w:cs="B Nazanin" w:hint="cs"/>
          <w:sz w:val="32"/>
          <w:szCs w:val="32"/>
          <w:rtl/>
        </w:rPr>
        <w:t xml:space="preserve"> </w:t>
      </w:r>
    </w:p>
    <w:p w:rsidR="00B85941" w:rsidRPr="00B85941" w:rsidRDefault="00B85941" w:rsidP="00B85941">
      <w:pPr>
        <w:spacing w:line="276" w:lineRule="auto"/>
        <w:ind w:right="1134"/>
        <w:jc w:val="both"/>
        <w:rPr>
          <w:rFonts w:cs="B Nazanin"/>
          <w:sz w:val="32"/>
          <w:szCs w:val="32"/>
          <w:rtl/>
        </w:rPr>
      </w:pPr>
    </w:p>
    <w:p w:rsidR="00B85941" w:rsidRPr="00B85941" w:rsidRDefault="00B85941" w:rsidP="00380C93">
      <w:pPr>
        <w:jc w:val="both"/>
        <w:rPr>
          <w:rFonts w:ascii="Arial" w:hAnsi="Arial" w:cs="B Nazanin"/>
          <w:sz w:val="28"/>
          <w:szCs w:val="28"/>
          <w:rtl/>
        </w:rPr>
      </w:pPr>
      <w:r w:rsidRPr="00B85941">
        <w:rPr>
          <w:rFonts w:cs="B Nazanin" w:hint="cs"/>
          <w:sz w:val="24"/>
          <w:szCs w:val="24"/>
          <w:rtl/>
        </w:rPr>
        <w:t xml:space="preserve">  </w:t>
      </w:r>
      <w:r w:rsidRPr="00B85941">
        <w:rPr>
          <w:rFonts w:ascii="Arial" w:hAnsi="Arial" w:cs="B Nazanin"/>
          <w:sz w:val="28"/>
          <w:szCs w:val="28"/>
          <w:rtl/>
        </w:rPr>
        <w:t>دانش بشر با سرعتی سرسام آور در حال توسعه میباشد</w:t>
      </w:r>
      <w:r w:rsidRPr="00B85941">
        <w:rPr>
          <w:rFonts w:ascii="Arial" w:hAnsi="Arial" w:cs="B Nazanin"/>
          <w:sz w:val="28"/>
          <w:szCs w:val="28"/>
        </w:rPr>
        <w:t>.</w:t>
      </w:r>
      <w:r w:rsidRPr="00B85941">
        <w:rPr>
          <w:rFonts w:ascii="Arial" w:hAnsi="Arial" w:cs="B Nazanin"/>
          <w:sz w:val="28"/>
          <w:szCs w:val="28"/>
          <w:rtl/>
        </w:rPr>
        <w:t xml:space="preserve"> امروزه انجام برنامه استرتژیک وتدوین سند مربوط به آن از جمله اولویتهای جامعه بشری می باشد ونیل به کمال بهرهوری از منابع در پیشبرد اهداف متعالی سازمانی، تضمین کننده رشد و توسعه سازمان می باشد. تدوین برنامه استراتژیک مستند این امکان را برای سازمان فراهم میسازد تا در اتخاذ مسیر رشد و توسعه سازمانی، با دیدی واقعبینانه به فرصت ها، توانمندی ها، تهدیدها و ضعف ها، برنامه ریزی کرده و پیشاپیش سازمان را از دوباره کاری و سوق یافتن به خطا مصون دارد.</w:t>
      </w:r>
      <w:r w:rsidRPr="00B85941">
        <w:rPr>
          <w:rFonts w:ascii="Arial" w:hAnsi="Arial" w:cs="B Nazanin"/>
          <w:sz w:val="28"/>
          <w:szCs w:val="28"/>
        </w:rPr>
        <w:t xml:space="preserve"> </w:t>
      </w:r>
      <w:r w:rsidRPr="00B85941">
        <w:rPr>
          <w:rFonts w:ascii="Arial" w:hAnsi="Arial" w:cs="B Nazanin"/>
          <w:sz w:val="28"/>
          <w:szCs w:val="28"/>
          <w:rtl/>
        </w:rPr>
        <w:t>سند برنامه استراتژیک آموزشی مرکز آموزشی درمانی شهید مصطفی خمینی (ره) با تأکید بر اینکه " اجرای برنامه راهبردی باید در سطح کل سازمان آموزش عملیاتی گردد تدوین شده است.</w:t>
      </w:r>
      <w:r w:rsidRPr="00B85941">
        <w:rPr>
          <w:rFonts w:ascii="Arial" w:hAnsi="Arial" w:cs="B Nazanin"/>
          <w:sz w:val="28"/>
          <w:szCs w:val="28"/>
        </w:rPr>
        <w:t xml:space="preserve"> </w:t>
      </w:r>
      <w:r w:rsidRPr="00B85941">
        <w:rPr>
          <w:rFonts w:ascii="Arial" w:hAnsi="Arial" w:cs="B Nazanin"/>
          <w:sz w:val="28"/>
          <w:szCs w:val="28"/>
          <w:rtl/>
        </w:rPr>
        <w:t xml:space="preserve">امید است با بکارگیری و اجرای این سند بتوان طی مسیر اعتالی جایگاه واقعی مرکز، به منظور دست یابی به عدالت در سلامت جامعه ، را هموار نماید. در راستای رسالت مرکز مطالعات و توسعه آموزش پزشکی دانشگاه علوم پزشکی </w:t>
      </w:r>
      <w:r w:rsidRPr="00B85941">
        <w:rPr>
          <w:rFonts w:ascii="Arial" w:hAnsi="Arial" w:cs="B Nazanin"/>
          <w:sz w:val="28"/>
          <w:szCs w:val="28"/>
          <w:rtl/>
          <w:lang w:bidi="fa-IR"/>
        </w:rPr>
        <w:t>ایلام</w:t>
      </w:r>
      <w:r w:rsidRPr="00B85941">
        <w:rPr>
          <w:rFonts w:ascii="Arial" w:hAnsi="Arial" w:cs="B Nazanin"/>
          <w:sz w:val="28"/>
          <w:szCs w:val="28"/>
          <w:rtl/>
        </w:rPr>
        <w:t>، ماموریت اصلی مرکز آموزشی بیمارستان شهید مصطفی خمینی (ره)، ارتقاء کیفیت آموزش به منظور بهبود سلامت جامعه می باشد. تمامی اعضای هیئت علمی، دانشجویان، مس</w:t>
      </w:r>
      <w:r w:rsidR="00380C93">
        <w:rPr>
          <w:rFonts w:ascii="Arial" w:hAnsi="Arial" w:cs="B Nazanin" w:hint="cs"/>
          <w:sz w:val="28"/>
          <w:szCs w:val="28"/>
          <w:rtl/>
          <w:lang w:bidi="fa-IR"/>
        </w:rPr>
        <w:t>ئ</w:t>
      </w:r>
      <w:r w:rsidRPr="00B85941">
        <w:rPr>
          <w:rFonts w:ascii="Arial" w:hAnsi="Arial" w:cs="B Nazanin"/>
          <w:sz w:val="28"/>
          <w:szCs w:val="28"/>
          <w:rtl/>
        </w:rPr>
        <w:t>ولین، کارشناسان شاغل در بیمارستان این رسالت را عهده دار می باشند</w:t>
      </w:r>
      <w:r w:rsidRPr="00B85941">
        <w:rPr>
          <w:rFonts w:ascii="Arial" w:hAnsi="Arial" w:cs="B Nazanin"/>
          <w:sz w:val="28"/>
          <w:szCs w:val="28"/>
        </w:rPr>
        <w:t>.</w:t>
      </w:r>
    </w:p>
    <w:p w:rsidR="00B85941" w:rsidRPr="00B85941" w:rsidRDefault="00B85941" w:rsidP="00B85941">
      <w:pPr>
        <w:spacing w:line="276" w:lineRule="auto"/>
        <w:ind w:right="1134"/>
        <w:jc w:val="lowKashida"/>
        <w:rPr>
          <w:rFonts w:cs="B Nazanin"/>
          <w:sz w:val="24"/>
          <w:szCs w:val="24"/>
          <w:rtl/>
        </w:rPr>
      </w:pPr>
    </w:p>
    <w:p w:rsidR="00B85941" w:rsidRPr="00B85941" w:rsidRDefault="00B85941" w:rsidP="00B85941">
      <w:pPr>
        <w:jc w:val="both"/>
        <w:rPr>
          <w:rFonts w:cs="B Nazanin"/>
          <w:b/>
          <w:bCs/>
          <w:sz w:val="32"/>
          <w:szCs w:val="32"/>
          <w:rtl/>
        </w:rPr>
      </w:pPr>
      <w:r w:rsidRPr="00B85941">
        <w:rPr>
          <w:rFonts w:cs="B Nazanin"/>
          <w:b/>
          <w:bCs/>
          <w:sz w:val="32"/>
          <w:szCs w:val="32"/>
          <w:rtl/>
        </w:rPr>
        <w:t>رسالت</w:t>
      </w:r>
      <w:r w:rsidRPr="00B85941">
        <w:rPr>
          <w:rFonts w:cs="B Nazanin" w:hint="cs"/>
          <w:b/>
          <w:bCs/>
          <w:sz w:val="32"/>
          <w:szCs w:val="32"/>
          <w:rtl/>
        </w:rPr>
        <w:t>:</w:t>
      </w:r>
      <w:r w:rsidRPr="00B85941">
        <w:rPr>
          <w:rFonts w:cs="B Nazanin"/>
          <w:b/>
          <w:bCs/>
          <w:sz w:val="32"/>
          <w:szCs w:val="32"/>
          <w:rtl/>
        </w:rPr>
        <w:t xml:space="preserve"> </w:t>
      </w:r>
    </w:p>
    <w:p w:rsidR="00B85941" w:rsidRPr="00B85941" w:rsidRDefault="00B85941" w:rsidP="00B85941">
      <w:pPr>
        <w:jc w:val="both"/>
        <w:rPr>
          <w:rFonts w:cs="B Nazanin"/>
          <w:sz w:val="24"/>
          <w:szCs w:val="24"/>
          <w:rtl/>
        </w:rPr>
      </w:pPr>
    </w:p>
    <w:p w:rsidR="00B85941" w:rsidRPr="00B85941" w:rsidRDefault="00B85941" w:rsidP="00B85941">
      <w:pPr>
        <w:shd w:val="clear" w:color="auto" w:fill="FFFFFF"/>
        <w:jc w:val="both"/>
        <w:textAlignment w:val="baseline"/>
        <w:rPr>
          <w:rFonts w:ascii="Tahoma" w:eastAsia="Times New Roman" w:hAnsi="Tahoma" w:cs="B Nazanin"/>
          <w:color w:val="000000"/>
          <w:spacing w:val="8"/>
          <w:sz w:val="28"/>
          <w:szCs w:val="28"/>
        </w:rPr>
      </w:pP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سالت دفتر توسعه آموزش در بیمارستان تقویت فضای تدریس و یادگیری در بیمارستان است. علت وجودی دفتر توسعه آموزش برطرف ساختن نياز آموزشی مرکز آموزشی درمانی (شامل اعضاء هيئت علمی و دانشجويان) از طريق تقويت برنامه آموزشی، ارتقاء توانمندیهای اعضاء هيات علمی، بهبود فرايند های يادگيری </w:t>
      </w:r>
      <w:r w:rsidRPr="00B85941">
        <w:rPr>
          <w:rFonts w:ascii="Times New Roman" w:eastAsia="Times New Roman" w:hAnsi="Times New Roman" w:cs="Times New Roman" w:hint="cs"/>
          <w:color w:val="000000"/>
          <w:spacing w:val="8"/>
          <w:sz w:val="28"/>
          <w:szCs w:val="28"/>
          <w:rtl/>
        </w:rPr>
        <w:t>–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ياددهی،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ارزشیابی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فراگیر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و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اساتید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و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تعيين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و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نصب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ساختارهای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آموزشی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مناسب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lastRenderedPageBreak/>
        <w:t>در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راستای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اعتلای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آموزش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است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که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در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نهایت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ارتقاء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سلامت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را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به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دنبال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خواهد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داشت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.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دفتر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توسعه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فعالیت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های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فوق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را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از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طریق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مشارکت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هر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چه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بیشتر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اعضاء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هیات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علمی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به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انجام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می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 xml:space="preserve"> </w:t>
      </w:r>
      <w:r w:rsidRPr="00B85941">
        <w:rPr>
          <w:rFonts w:ascii="Tahoma" w:eastAsia="Times New Roman" w:hAnsi="Tahoma" w:cs="B Nazanin" w:hint="cs"/>
          <w:color w:val="000000"/>
          <w:spacing w:val="8"/>
          <w:sz w:val="28"/>
          <w:szCs w:val="28"/>
          <w:rtl/>
        </w:rPr>
        <w:t>ر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rtl/>
        </w:rPr>
        <w:t>ساند</w:t>
      </w:r>
      <w:r w:rsidRPr="00B85941">
        <w:rPr>
          <w:rFonts w:ascii="Tahoma" w:eastAsia="Times New Roman" w:hAnsi="Tahoma" w:cs="B Nazanin"/>
          <w:color w:val="000000"/>
          <w:spacing w:val="8"/>
          <w:sz w:val="28"/>
          <w:szCs w:val="28"/>
          <w:bdr w:val="none" w:sz="0" w:space="0" w:color="auto" w:frame="1"/>
        </w:rPr>
        <w:t>.</w:t>
      </w:r>
    </w:p>
    <w:p w:rsidR="00B85941" w:rsidRPr="00B85941" w:rsidRDefault="00B85941" w:rsidP="00B85941">
      <w:pPr>
        <w:jc w:val="both"/>
        <w:rPr>
          <w:rFonts w:cs="B Nazanin"/>
          <w:sz w:val="28"/>
          <w:szCs w:val="28"/>
          <w:rtl/>
        </w:rPr>
      </w:pPr>
    </w:p>
    <w:p w:rsidR="00B85941" w:rsidRPr="00B85941" w:rsidRDefault="00B85941" w:rsidP="00B85941">
      <w:pPr>
        <w:jc w:val="both"/>
        <w:rPr>
          <w:rFonts w:cs="B Nazanin"/>
          <w:sz w:val="28"/>
          <w:szCs w:val="28"/>
          <w:rtl/>
        </w:rPr>
      </w:pPr>
    </w:p>
    <w:p w:rsidR="00B85941" w:rsidRPr="00B85941" w:rsidRDefault="00B85941" w:rsidP="00B85941">
      <w:pPr>
        <w:jc w:val="both"/>
        <w:rPr>
          <w:rFonts w:cs="B Nazanin"/>
          <w:b/>
          <w:bCs/>
          <w:sz w:val="32"/>
          <w:szCs w:val="32"/>
        </w:rPr>
      </w:pPr>
      <w:r w:rsidRPr="00B85941">
        <w:rPr>
          <w:rFonts w:cs="B Nazanin" w:hint="cs"/>
          <w:b/>
          <w:bCs/>
          <w:sz w:val="32"/>
          <w:szCs w:val="32"/>
          <w:rtl/>
        </w:rPr>
        <w:t>چشم</w:t>
      </w:r>
      <w:r w:rsidRPr="00B85941">
        <w:rPr>
          <w:rFonts w:cs="B Nazanin"/>
          <w:b/>
          <w:bCs/>
          <w:sz w:val="32"/>
          <w:szCs w:val="32"/>
          <w:rtl/>
        </w:rPr>
        <w:t xml:space="preserve"> </w:t>
      </w:r>
      <w:r w:rsidRPr="00B85941">
        <w:rPr>
          <w:rFonts w:cs="B Nazanin" w:hint="cs"/>
          <w:b/>
          <w:bCs/>
          <w:sz w:val="32"/>
          <w:szCs w:val="32"/>
          <w:rtl/>
        </w:rPr>
        <w:t>انداز</w:t>
      </w:r>
      <w:r w:rsidRPr="00B85941">
        <w:rPr>
          <w:rFonts w:cs="B Nazanin"/>
          <w:b/>
          <w:bCs/>
          <w:sz w:val="32"/>
          <w:szCs w:val="32"/>
          <w:rtl/>
        </w:rPr>
        <w:t>:</w:t>
      </w:r>
    </w:p>
    <w:p w:rsidR="00B85941" w:rsidRPr="00B85941" w:rsidRDefault="00B85941" w:rsidP="00B85941">
      <w:pPr>
        <w:jc w:val="both"/>
        <w:rPr>
          <w:rFonts w:cs="B Nazanin"/>
          <w:b/>
          <w:bCs/>
          <w:sz w:val="28"/>
          <w:szCs w:val="28"/>
          <w:rtl/>
        </w:rPr>
      </w:pPr>
    </w:p>
    <w:p w:rsidR="00B85941" w:rsidRPr="00B85941" w:rsidRDefault="00B85941" w:rsidP="00B85941">
      <w:pPr>
        <w:jc w:val="both"/>
        <w:rPr>
          <w:rFonts w:ascii="Times New Roman" w:hAnsi="Times New Roman" w:cs="B Nazanin"/>
          <w:color w:val="000000"/>
          <w:sz w:val="36"/>
          <w:szCs w:val="36"/>
          <w:rtl/>
        </w:rPr>
      </w:pPr>
      <w:r w:rsidRPr="00B85941">
        <w:rPr>
          <w:rFonts w:ascii="Tahoma" w:hAnsi="Tahoma" w:cs="B Nazanin"/>
          <w:color w:val="000000"/>
          <w:spacing w:val="8"/>
          <w:sz w:val="28"/>
          <w:szCs w:val="28"/>
          <w:shd w:val="clear" w:color="auto" w:fill="FFFFFF"/>
          <w:rtl/>
        </w:rPr>
        <w:t xml:space="preserve">دفتر توسعه آموزش مرکز آموزشی درمانی شهید مصطفی خمینی در نظر دارد با تقویت فضای تدریس و یادگیری و برطرف ساختن نیازهای آموزشی اعضای هیاات علمی و دانشجویان از طریق به روز رسانی برنامه های آموزشی ، ارتقا توانمندیهای اعضای هیات علمی ، بهبود فرایند های یادگیری </w:t>
      </w:r>
      <w:r w:rsidRPr="00B85941">
        <w:rPr>
          <w:rFonts w:ascii="Times New Roman" w:hAnsi="Times New Roman" w:cs="Times New Roman" w:hint="cs"/>
          <w:color w:val="000000"/>
          <w:spacing w:val="8"/>
          <w:sz w:val="28"/>
          <w:szCs w:val="28"/>
          <w:shd w:val="clear" w:color="auto" w:fill="FFFFFF"/>
          <w:rtl/>
        </w:rPr>
        <w:t>–</w:t>
      </w:r>
      <w:r w:rsidRPr="00B85941">
        <w:rPr>
          <w:rFonts w:ascii="Tahoma" w:hAnsi="Tahoma" w:cs="B Nazanin"/>
          <w:color w:val="000000"/>
          <w:spacing w:val="8"/>
          <w:sz w:val="28"/>
          <w:szCs w:val="28"/>
          <w:shd w:val="clear" w:color="auto" w:fill="FFFFFF"/>
          <w:rtl/>
        </w:rPr>
        <w:t xml:space="preserve"> </w:t>
      </w:r>
      <w:r w:rsidRPr="00B85941">
        <w:rPr>
          <w:rFonts w:ascii="Tahoma" w:hAnsi="Tahoma" w:cs="B Nazanin" w:hint="cs"/>
          <w:color w:val="000000"/>
          <w:spacing w:val="8"/>
          <w:sz w:val="28"/>
          <w:szCs w:val="28"/>
          <w:shd w:val="clear" w:color="auto" w:fill="FFFFFF"/>
          <w:rtl/>
        </w:rPr>
        <w:t>یاددهی</w:t>
      </w:r>
      <w:r w:rsidRPr="00B85941">
        <w:rPr>
          <w:rFonts w:ascii="Tahoma" w:hAnsi="Tahoma" w:cs="B Nazanin"/>
          <w:color w:val="000000"/>
          <w:spacing w:val="8"/>
          <w:sz w:val="28"/>
          <w:szCs w:val="28"/>
          <w:shd w:val="clear" w:color="auto" w:fill="FFFFFF"/>
          <w:rtl/>
        </w:rPr>
        <w:t xml:space="preserve"> </w:t>
      </w:r>
      <w:r w:rsidRPr="00B85941">
        <w:rPr>
          <w:rFonts w:ascii="Tahoma" w:hAnsi="Tahoma" w:cs="B Nazanin" w:hint="cs"/>
          <w:color w:val="000000"/>
          <w:spacing w:val="8"/>
          <w:sz w:val="28"/>
          <w:szCs w:val="28"/>
          <w:shd w:val="clear" w:color="auto" w:fill="FFFFFF"/>
          <w:rtl/>
        </w:rPr>
        <w:t>،</w:t>
      </w:r>
      <w:r w:rsidRPr="00B85941">
        <w:rPr>
          <w:rFonts w:ascii="Tahoma" w:hAnsi="Tahoma" w:cs="B Nazanin"/>
          <w:color w:val="000000"/>
          <w:spacing w:val="8"/>
          <w:sz w:val="28"/>
          <w:szCs w:val="28"/>
          <w:shd w:val="clear" w:color="auto" w:fill="FFFFFF"/>
          <w:rtl/>
        </w:rPr>
        <w:t xml:space="preserve"> </w:t>
      </w:r>
      <w:r w:rsidRPr="00B85941">
        <w:rPr>
          <w:rFonts w:ascii="Tahoma" w:hAnsi="Tahoma" w:cs="B Nazanin" w:hint="cs"/>
          <w:color w:val="000000"/>
          <w:spacing w:val="8"/>
          <w:sz w:val="28"/>
          <w:szCs w:val="28"/>
          <w:shd w:val="clear" w:color="auto" w:fill="FFFFFF"/>
          <w:rtl/>
        </w:rPr>
        <w:t>ارزشیابی</w:t>
      </w:r>
      <w:r w:rsidRPr="00B85941">
        <w:rPr>
          <w:rFonts w:ascii="Tahoma" w:hAnsi="Tahoma" w:cs="B Nazanin"/>
          <w:color w:val="000000"/>
          <w:spacing w:val="8"/>
          <w:sz w:val="28"/>
          <w:szCs w:val="28"/>
          <w:shd w:val="clear" w:color="auto" w:fill="FFFFFF"/>
          <w:rtl/>
        </w:rPr>
        <w:t xml:space="preserve"> </w:t>
      </w:r>
      <w:r w:rsidRPr="00B85941">
        <w:rPr>
          <w:rFonts w:ascii="Tahoma" w:hAnsi="Tahoma" w:cs="B Nazanin" w:hint="cs"/>
          <w:color w:val="000000"/>
          <w:spacing w:val="8"/>
          <w:sz w:val="28"/>
          <w:szCs w:val="28"/>
          <w:shd w:val="clear" w:color="auto" w:fill="FFFFFF"/>
          <w:rtl/>
        </w:rPr>
        <w:t>استاد</w:t>
      </w:r>
      <w:r w:rsidRPr="00B85941">
        <w:rPr>
          <w:rFonts w:ascii="Tahoma" w:hAnsi="Tahoma" w:cs="B Nazanin"/>
          <w:color w:val="000000"/>
          <w:spacing w:val="8"/>
          <w:sz w:val="28"/>
          <w:szCs w:val="28"/>
          <w:shd w:val="clear" w:color="auto" w:fill="FFFFFF"/>
          <w:rtl/>
        </w:rPr>
        <w:t xml:space="preserve">- </w:t>
      </w:r>
      <w:r w:rsidRPr="00B85941">
        <w:rPr>
          <w:rFonts w:ascii="Tahoma" w:hAnsi="Tahoma" w:cs="B Nazanin" w:hint="cs"/>
          <w:color w:val="000000"/>
          <w:spacing w:val="8"/>
          <w:sz w:val="28"/>
          <w:szCs w:val="28"/>
          <w:shd w:val="clear" w:color="auto" w:fill="FFFFFF"/>
          <w:rtl/>
        </w:rPr>
        <w:t>فراگیر</w:t>
      </w:r>
      <w:r w:rsidRPr="00B85941">
        <w:rPr>
          <w:rFonts w:ascii="Tahoma" w:hAnsi="Tahoma" w:cs="B Nazanin"/>
          <w:color w:val="000000"/>
          <w:spacing w:val="8"/>
          <w:sz w:val="28"/>
          <w:szCs w:val="28"/>
          <w:shd w:val="clear" w:color="auto" w:fill="FFFFFF"/>
          <w:rtl/>
        </w:rPr>
        <w:t xml:space="preserve"> </w:t>
      </w:r>
      <w:r w:rsidRPr="00B85941">
        <w:rPr>
          <w:rFonts w:ascii="Tahoma" w:hAnsi="Tahoma" w:cs="B Nazanin" w:hint="cs"/>
          <w:color w:val="000000"/>
          <w:spacing w:val="8"/>
          <w:sz w:val="28"/>
          <w:szCs w:val="28"/>
          <w:shd w:val="clear" w:color="auto" w:fill="FFFFFF"/>
          <w:rtl/>
        </w:rPr>
        <w:t>در</w:t>
      </w:r>
      <w:r w:rsidRPr="00B85941">
        <w:rPr>
          <w:rFonts w:ascii="Tahoma" w:hAnsi="Tahoma" w:cs="B Nazanin"/>
          <w:color w:val="000000"/>
          <w:spacing w:val="8"/>
          <w:sz w:val="28"/>
          <w:szCs w:val="28"/>
          <w:shd w:val="clear" w:color="auto" w:fill="FFFFFF"/>
          <w:rtl/>
        </w:rPr>
        <w:t xml:space="preserve"> </w:t>
      </w:r>
      <w:r w:rsidRPr="00B85941">
        <w:rPr>
          <w:rFonts w:ascii="Tahoma" w:hAnsi="Tahoma" w:cs="B Nazanin" w:hint="cs"/>
          <w:color w:val="000000"/>
          <w:spacing w:val="8"/>
          <w:sz w:val="28"/>
          <w:szCs w:val="28"/>
          <w:shd w:val="clear" w:color="auto" w:fill="FFFFFF"/>
          <w:rtl/>
        </w:rPr>
        <w:t>بین</w:t>
      </w:r>
      <w:r w:rsidRPr="00B85941">
        <w:rPr>
          <w:rFonts w:ascii="Tahoma" w:hAnsi="Tahoma" w:cs="B Nazanin"/>
          <w:color w:val="000000"/>
          <w:spacing w:val="8"/>
          <w:sz w:val="28"/>
          <w:szCs w:val="28"/>
          <w:shd w:val="clear" w:color="auto" w:fill="FFFFFF"/>
          <w:rtl/>
        </w:rPr>
        <w:t xml:space="preserve"> </w:t>
      </w:r>
      <w:r w:rsidRPr="00B85941">
        <w:rPr>
          <w:rFonts w:ascii="Tahoma" w:hAnsi="Tahoma" w:cs="B Nazanin" w:hint="cs"/>
          <w:color w:val="000000"/>
          <w:spacing w:val="8"/>
          <w:sz w:val="28"/>
          <w:szCs w:val="28"/>
          <w:shd w:val="clear" w:color="auto" w:fill="FFFFFF"/>
          <w:rtl/>
        </w:rPr>
        <w:t>دانشکده</w:t>
      </w:r>
      <w:r w:rsidRPr="00B85941">
        <w:rPr>
          <w:rFonts w:ascii="Tahoma" w:hAnsi="Tahoma" w:cs="B Nazanin"/>
          <w:color w:val="000000"/>
          <w:spacing w:val="8"/>
          <w:sz w:val="28"/>
          <w:szCs w:val="28"/>
          <w:shd w:val="clear" w:color="auto" w:fill="FFFFFF"/>
          <w:rtl/>
        </w:rPr>
        <w:t xml:space="preserve"> </w:t>
      </w:r>
      <w:r w:rsidRPr="00B85941">
        <w:rPr>
          <w:rFonts w:ascii="Tahoma" w:hAnsi="Tahoma" w:cs="B Nazanin" w:hint="cs"/>
          <w:color w:val="000000"/>
          <w:spacing w:val="8"/>
          <w:sz w:val="28"/>
          <w:szCs w:val="28"/>
          <w:shd w:val="clear" w:color="auto" w:fill="FFFFFF"/>
          <w:rtl/>
        </w:rPr>
        <w:t>های</w:t>
      </w:r>
      <w:r w:rsidRPr="00B85941">
        <w:rPr>
          <w:rFonts w:ascii="Tahoma" w:hAnsi="Tahoma" w:cs="B Nazanin"/>
          <w:color w:val="000000"/>
          <w:spacing w:val="8"/>
          <w:sz w:val="28"/>
          <w:szCs w:val="28"/>
          <w:shd w:val="clear" w:color="auto" w:fill="FFFFFF"/>
          <w:rtl/>
        </w:rPr>
        <w:t xml:space="preserve"> </w:t>
      </w:r>
      <w:r w:rsidRPr="00B85941">
        <w:rPr>
          <w:rFonts w:ascii="Tahoma" w:hAnsi="Tahoma" w:cs="B Nazanin" w:hint="cs"/>
          <w:color w:val="000000"/>
          <w:spacing w:val="8"/>
          <w:sz w:val="28"/>
          <w:szCs w:val="28"/>
          <w:shd w:val="clear" w:color="auto" w:fill="FFFFFF"/>
          <w:rtl/>
        </w:rPr>
        <w:t>توانبخشی</w:t>
      </w:r>
      <w:r w:rsidRPr="00B85941">
        <w:rPr>
          <w:rFonts w:ascii="Tahoma" w:hAnsi="Tahoma" w:cs="B Nazanin"/>
          <w:color w:val="000000"/>
          <w:spacing w:val="8"/>
          <w:sz w:val="28"/>
          <w:szCs w:val="28"/>
          <w:shd w:val="clear" w:color="auto" w:fill="FFFFFF"/>
          <w:rtl/>
        </w:rPr>
        <w:t xml:space="preserve"> </w:t>
      </w:r>
      <w:r w:rsidRPr="00B85941">
        <w:rPr>
          <w:rFonts w:ascii="Tahoma" w:hAnsi="Tahoma" w:cs="B Nazanin" w:hint="cs"/>
          <w:color w:val="000000"/>
          <w:spacing w:val="8"/>
          <w:sz w:val="28"/>
          <w:szCs w:val="28"/>
          <w:shd w:val="clear" w:color="auto" w:fill="FFFFFF"/>
          <w:rtl/>
        </w:rPr>
        <w:t>کشور</w:t>
      </w:r>
      <w:r w:rsidRPr="00B85941">
        <w:rPr>
          <w:rFonts w:ascii="Tahoma" w:hAnsi="Tahoma" w:cs="B Nazanin"/>
          <w:color w:val="000000"/>
          <w:spacing w:val="8"/>
          <w:sz w:val="28"/>
          <w:szCs w:val="28"/>
          <w:shd w:val="clear" w:color="auto" w:fill="FFFFFF"/>
          <w:rtl/>
        </w:rPr>
        <w:t xml:space="preserve"> </w:t>
      </w:r>
      <w:r w:rsidRPr="00B85941">
        <w:rPr>
          <w:rFonts w:ascii="Tahoma" w:hAnsi="Tahoma" w:cs="B Nazanin" w:hint="cs"/>
          <w:color w:val="000000"/>
          <w:spacing w:val="8"/>
          <w:sz w:val="28"/>
          <w:szCs w:val="28"/>
          <w:shd w:val="clear" w:color="auto" w:fill="FFFFFF"/>
          <w:rtl/>
        </w:rPr>
        <w:t>به</w:t>
      </w:r>
      <w:r w:rsidRPr="00B85941">
        <w:rPr>
          <w:rFonts w:ascii="Tahoma" w:hAnsi="Tahoma" w:cs="B Nazanin"/>
          <w:color w:val="000000"/>
          <w:spacing w:val="8"/>
          <w:sz w:val="28"/>
          <w:szCs w:val="28"/>
          <w:shd w:val="clear" w:color="auto" w:fill="FFFFFF"/>
          <w:rtl/>
        </w:rPr>
        <w:t xml:space="preserve"> </w:t>
      </w:r>
      <w:r w:rsidRPr="00B85941">
        <w:rPr>
          <w:rFonts w:ascii="Tahoma" w:hAnsi="Tahoma" w:cs="B Nazanin" w:hint="cs"/>
          <w:color w:val="000000"/>
          <w:spacing w:val="8"/>
          <w:sz w:val="28"/>
          <w:szCs w:val="28"/>
          <w:shd w:val="clear" w:color="auto" w:fill="FFFFFF"/>
          <w:rtl/>
        </w:rPr>
        <w:t>جایگاه</w:t>
      </w:r>
      <w:r w:rsidRPr="00B85941">
        <w:rPr>
          <w:rFonts w:ascii="Tahoma" w:hAnsi="Tahoma" w:cs="B Nazanin"/>
          <w:color w:val="000000"/>
          <w:spacing w:val="8"/>
          <w:sz w:val="28"/>
          <w:szCs w:val="28"/>
          <w:shd w:val="clear" w:color="auto" w:fill="FFFFFF"/>
          <w:rtl/>
        </w:rPr>
        <w:t xml:space="preserve"> </w:t>
      </w:r>
      <w:r w:rsidRPr="00B85941">
        <w:rPr>
          <w:rFonts w:ascii="Tahoma" w:hAnsi="Tahoma" w:cs="B Nazanin" w:hint="cs"/>
          <w:color w:val="000000"/>
          <w:spacing w:val="8"/>
          <w:sz w:val="28"/>
          <w:szCs w:val="28"/>
          <w:shd w:val="clear" w:color="auto" w:fill="FFFFFF"/>
          <w:rtl/>
        </w:rPr>
        <w:t>برتر</w:t>
      </w:r>
      <w:r w:rsidRPr="00B85941">
        <w:rPr>
          <w:rFonts w:ascii="Tahoma" w:hAnsi="Tahoma" w:cs="B Nazanin"/>
          <w:color w:val="000000"/>
          <w:spacing w:val="8"/>
          <w:sz w:val="28"/>
          <w:szCs w:val="28"/>
          <w:shd w:val="clear" w:color="auto" w:fill="FFFFFF"/>
          <w:rtl/>
        </w:rPr>
        <w:t xml:space="preserve"> </w:t>
      </w:r>
      <w:r w:rsidRPr="00B85941">
        <w:rPr>
          <w:rFonts w:ascii="Tahoma" w:hAnsi="Tahoma" w:cs="B Nazanin" w:hint="cs"/>
          <w:color w:val="000000"/>
          <w:spacing w:val="8"/>
          <w:sz w:val="28"/>
          <w:szCs w:val="28"/>
          <w:shd w:val="clear" w:color="auto" w:fill="FFFFFF"/>
          <w:rtl/>
        </w:rPr>
        <w:t>کشوری</w:t>
      </w:r>
      <w:r w:rsidRPr="00B85941">
        <w:rPr>
          <w:rFonts w:ascii="Tahoma" w:hAnsi="Tahoma" w:cs="B Nazanin"/>
          <w:color w:val="000000"/>
          <w:spacing w:val="8"/>
          <w:sz w:val="28"/>
          <w:szCs w:val="28"/>
          <w:shd w:val="clear" w:color="auto" w:fill="FFFFFF"/>
          <w:rtl/>
        </w:rPr>
        <w:t xml:space="preserve"> </w:t>
      </w:r>
      <w:r w:rsidRPr="00B85941">
        <w:rPr>
          <w:rFonts w:ascii="Tahoma" w:hAnsi="Tahoma" w:cs="B Nazanin" w:hint="cs"/>
          <w:color w:val="000000"/>
          <w:spacing w:val="8"/>
          <w:sz w:val="28"/>
          <w:szCs w:val="28"/>
          <w:shd w:val="clear" w:color="auto" w:fill="FFFFFF"/>
          <w:rtl/>
        </w:rPr>
        <w:t>دست</w:t>
      </w:r>
      <w:r w:rsidRPr="00B85941">
        <w:rPr>
          <w:rFonts w:ascii="Tahoma" w:hAnsi="Tahoma" w:cs="B Nazanin"/>
          <w:color w:val="000000"/>
          <w:spacing w:val="8"/>
          <w:sz w:val="28"/>
          <w:szCs w:val="28"/>
          <w:shd w:val="clear" w:color="auto" w:fill="FFFFFF"/>
          <w:rtl/>
        </w:rPr>
        <w:t xml:space="preserve"> یابد</w:t>
      </w:r>
      <w:r w:rsidRPr="00B85941">
        <w:rPr>
          <w:rFonts w:ascii="Tahoma" w:hAnsi="Tahoma" w:cs="B Nazanin"/>
          <w:color w:val="000000"/>
          <w:spacing w:val="8"/>
          <w:sz w:val="28"/>
          <w:szCs w:val="28"/>
          <w:shd w:val="clear" w:color="auto" w:fill="FFFFFF"/>
        </w:rPr>
        <w:t>.</w:t>
      </w:r>
    </w:p>
    <w:p w:rsidR="00B85941" w:rsidRPr="00B85941" w:rsidRDefault="00B85941" w:rsidP="00B85941">
      <w:pPr>
        <w:jc w:val="both"/>
        <w:rPr>
          <w:rFonts w:ascii="Times New Roman" w:hAnsi="Times New Roman" w:cs="B Nazanin"/>
          <w:b/>
          <w:bCs/>
          <w:sz w:val="28"/>
          <w:szCs w:val="28"/>
        </w:rPr>
      </w:pPr>
    </w:p>
    <w:p w:rsidR="00B85941" w:rsidRPr="00B85941" w:rsidRDefault="00B85941" w:rsidP="00B85941">
      <w:pPr>
        <w:jc w:val="both"/>
        <w:rPr>
          <w:rFonts w:ascii="Times New Roman" w:hAnsi="Times New Roman" w:cs="B Nazanin"/>
          <w:b/>
          <w:bCs/>
          <w:sz w:val="28"/>
          <w:szCs w:val="28"/>
        </w:rPr>
      </w:pPr>
    </w:p>
    <w:p w:rsidR="00B85941" w:rsidRPr="00B85941" w:rsidRDefault="00B85941" w:rsidP="00B85941">
      <w:pPr>
        <w:jc w:val="both"/>
        <w:rPr>
          <w:rFonts w:ascii="Times New Roman" w:hAnsi="Times New Roman" w:cs="B Nazanin"/>
          <w:b/>
          <w:bCs/>
          <w:sz w:val="28"/>
          <w:szCs w:val="28"/>
        </w:rPr>
      </w:pPr>
    </w:p>
    <w:p w:rsidR="00B85941" w:rsidRPr="00B85941" w:rsidRDefault="00B85941" w:rsidP="00B85941">
      <w:pPr>
        <w:jc w:val="both"/>
        <w:rPr>
          <w:rFonts w:ascii="Times New Roman" w:hAnsi="Times New Roman" w:cs="B Nazanin"/>
          <w:b/>
          <w:bCs/>
          <w:sz w:val="28"/>
          <w:szCs w:val="28"/>
        </w:rPr>
      </w:pPr>
    </w:p>
    <w:p w:rsidR="00B85941" w:rsidRPr="00B85941" w:rsidRDefault="00B85941" w:rsidP="00B85941">
      <w:pPr>
        <w:jc w:val="both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B85941">
        <w:rPr>
          <w:rFonts w:ascii="Times New Roman" w:hAnsi="Times New Roman" w:cs="B Nazanin" w:hint="cs"/>
          <w:b/>
          <w:bCs/>
          <w:sz w:val="32"/>
          <w:szCs w:val="32"/>
          <w:rtl/>
        </w:rPr>
        <w:t>بیان مسئله:</w:t>
      </w:r>
    </w:p>
    <w:p w:rsidR="00B85941" w:rsidRPr="00B85941" w:rsidRDefault="00B85941" w:rsidP="00B85941">
      <w:pPr>
        <w:jc w:val="both"/>
        <w:rPr>
          <w:rFonts w:cs="B Nazanin"/>
          <w:sz w:val="24"/>
          <w:szCs w:val="24"/>
          <w:rtl/>
        </w:rPr>
      </w:pPr>
    </w:p>
    <w:p w:rsidR="00B85941" w:rsidRPr="00B85941" w:rsidRDefault="00B85941" w:rsidP="00380C93">
      <w:p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 w:hint="cs"/>
          <w:sz w:val="28"/>
          <w:szCs w:val="28"/>
          <w:rtl/>
        </w:rPr>
        <w:t>مرکز</w:t>
      </w:r>
      <w:r w:rsidRPr="00B85941">
        <w:rPr>
          <w:rFonts w:cs="B Nazanin"/>
          <w:sz w:val="28"/>
          <w:szCs w:val="28"/>
          <w:rtl/>
        </w:rPr>
        <w:t xml:space="preserve"> آموزش</w:t>
      </w:r>
      <w:r w:rsidRPr="00B85941">
        <w:rPr>
          <w:rFonts w:cs="B Nazanin" w:hint="cs"/>
          <w:sz w:val="28"/>
          <w:szCs w:val="28"/>
          <w:rtl/>
        </w:rPr>
        <w:t>ی</w:t>
      </w:r>
      <w:r w:rsidRPr="00B85941">
        <w:rPr>
          <w:rFonts w:cs="B Nazanin"/>
          <w:sz w:val="28"/>
          <w:szCs w:val="28"/>
          <w:rtl/>
        </w:rPr>
        <w:t xml:space="preserve"> بیمارستان </w:t>
      </w:r>
      <w:r w:rsidRPr="00B85941">
        <w:rPr>
          <w:rFonts w:cs="B Nazanin" w:hint="cs"/>
          <w:sz w:val="28"/>
          <w:szCs w:val="28"/>
          <w:rtl/>
        </w:rPr>
        <w:t>شهید</w:t>
      </w:r>
      <w:r w:rsidRPr="00B85941">
        <w:rPr>
          <w:rFonts w:cs="B Nazanin"/>
          <w:sz w:val="28"/>
          <w:szCs w:val="28"/>
          <w:rtl/>
        </w:rPr>
        <w:t xml:space="preserve"> </w:t>
      </w:r>
      <w:r w:rsidRPr="00B85941">
        <w:rPr>
          <w:rFonts w:cs="B Nazanin" w:hint="cs"/>
          <w:sz w:val="28"/>
          <w:szCs w:val="28"/>
          <w:rtl/>
        </w:rPr>
        <w:t>مصطفی</w:t>
      </w:r>
      <w:r w:rsidRPr="00B85941">
        <w:rPr>
          <w:rFonts w:cs="B Nazanin"/>
          <w:sz w:val="28"/>
          <w:szCs w:val="28"/>
          <w:rtl/>
        </w:rPr>
        <w:t xml:space="preserve"> </w:t>
      </w:r>
      <w:r w:rsidRPr="00B85941">
        <w:rPr>
          <w:rFonts w:cs="B Nazanin" w:hint="cs"/>
          <w:sz w:val="28"/>
          <w:szCs w:val="28"/>
          <w:rtl/>
        </w:rPr>
        <w:t>خمینی</w:t>
      </w:r>
      <w:r w:rsidRPr="00B85941">
        <w:rPr>
          <w:rFonts w:cs="B Nazanin"/>
          <w:sz w:val="28"/>
          <w:szCs w:val="28"/>
          <w:rtl/>
        </w:rPr>
        <w:t xml:space="preserve"> </w:t>
      </w:r>
      <w:r w:rsidRPr="00B85941">
        <w:rPr>
          <w:rFonts w:cs="B Nazanin" w:hint="cs"/>
          <w:sz w:val="28"/>
          <w:szCs w:val="28"/>
          <w:rtl/>
        </w:rPr>
        <w:t>(ره)</w:t>
      </w:r>
      <w:r w:rsidRPr="00B85941">
        <w:rPr>
          <w:rFonts w:cs="B Nazanin"/>
          <w:sz w:val="28"/>
          <w:szCs w:val="28"/>
          <w:rtl/>
        </w:rPr>
        <w:t xml:space="preserve">، سعی دارد تا اهداف آموزشی دانشگاه را در سطح بیمارستان ارتقا ببخشد. بیمارستان </w:t>
      </w:r>
      <w:r w:rsidRPr="00B85941">
        <w:rPr>
          <w:rFonts w:cs="B Nazanin" w:hint="cs"/>
          <w:sz w:val="28"/>
          <w:szCs w:val="28"/>
          <w:rtl/>
        </w:rPr>
        <w:t>آموزشی</w:t>
      </w:r>
      <w:r w:rsidRPr="00B85941">
        <w:rPr>
          <w:rFonts w:cs="B Nazanin"/>
          <w:sz w:val="28"/>
          <w:szCs w:val="28"/>
          <w:rtl/>
        </w:rPr>
        <w:t xml:space="preserve"> </w:t>
      </w:r>
      <w:r w:rsidRPr="00B85941">
        <w:rPr>
          <w:rFonts w:cs="B Nazanin" w:hint="cs"/>
          <w:sz w:val="28"/>
          <w:szCs w:val="28"/>
          <w:rtl/>
        </w:rPr>
        <w:t>شهید</w:t>
      </w:r>
      <w:r w:rsidRPr="00B85941">
        <w:rPr>
          <w:rFonts w:cs="B Nazanin"/>
          <w:sz w:val="28"/>
          <w:szCs w:val="28"/>
          <w:rtl/>
        </w:rPr>
        <w:t xml:space="preserve"> </w:t>
      </w:r>
      <w:r w:rsidRPr="00B85941">
        <w:rPr>
          <w:rFonts w:cs="B Nazanin" w:hint="cs"/>
          <w:sz w:val="28"/>
          <w:szCs w:val="28"/>
          <w:rtl/>
        </w:rPr>
        <w:t>مصطفی</w:t>
      </w:r>
      <w:r w:rsidRPr="00B85941">
        <w:rPr>
          <w:rFonts w:cs="B Nazanin"/>
          <w:sz w:val="28"/>
          <w:szCs w:val="28"/>
          <w:rtl/>
        </w:rPr>
        <w:t xml:space="preserve"> </w:t>
      </w:r>
      <w:r w:rsidRPr="00B85941">
        <w:rPr>
          <w:rFonts w:cs="B Nazanin" w:hint="cs"/>
          <w:sz w:val="28"/>
          <w:szCs w:val="28"/>
          <w:rtl/>
        </w:rPr>
        <w:t>خمینی</w:t>
      </w:r>
      <w:r w:rsidRPr="00B85941">
        <w:rPr>
          <w:rFonts w:cs="B Nazanin"/>
          <w:sz w:val="28"/>
          <w:szCs w:val="28"/>
          <w:rtl/>
        </w:rPr>
        <w:t xml:space="preserve"> </w:t>
      </w:r>
      <w:r w:rsidRPr="00B85941">
        <w:rPr>
          <w:rFonts w:cs="B Nazanin" w:hint="cs"/>
          <w:sz w:val="28"/>
          <w:szCs w:val="28"/>
          <w:rtl/>
        </w:rPr>
        <w:t>(ره)</w:t>
      </w:r>
      <w:r w:rsidRPr="00B85941">
        <w:rPr>
          <w:rFonts w:cs="B Nazanin"/>
          <w:sz w:val="28"/>
          <w:szCs w:val="28"/>
          <w:rtl/>
        </w:rPr>
        <w:t xml:space="preserve">، </w:t>
      </w:r>
      <w:r w:rsidRPr="00B85941">
        <w:rPr>
          <w:rFonts w:cs="B Nazanin" w:hint="cs"/>
          <w:sz w:val="28"/>
          <w:szCs w:val="28"/>
          <w:rtl/>
        </w:rPr>
        <w:t xml:space="preserve">در سال 1401 به </w:t>
      </w:r>
      <w:r w:rsidRPr="00B85941">
        <w:rPr>
          <w:rFonts w:cs="B Nazanin"/>
          <w:sz w:val="28"/>
          <w:szCs w:val="28"/>
          <w:rtl/>
        </w:rPr>
        <w:t xml:space="preserve">یک بیمارستان بزرگ آموزشی و </w:t>
      </w:r>
      <w:r w:rsidRPr="00B85941">
        <w:rPr>
          <w:rFonts w:cs="B Nazanin" w:hint="cs"/>
          <w:sz w:val="28"/>
          <w:szCs w:val="28"/>
          <w:rtl/>
        </w:rPr>
        <w:t>تک تخصصی</w:t>
      </w:r>
      <w:r w:rsidRPr="00B85941">
        <w:rPr>
          <w:rFonts w:cs="B Nazanin"/>
          <w:sz w:val="28"/>
          <w:szCs w:val="28"/>
          <w:rtl/>
        </w:rPr>
        <w:t xml:space="preserve"> در سطح استان </w:t>
      </w:r>
      <w:r w:rsidRPr="00B85941">
        <w:rPr>
          <w:rFonts w:cs="B Nazanin" w:hint="cs"/>
          <w:sz w:val="28"/>
          <w:szCs w:val="28"/>
          <w:rtl/>
        </w:rPr>
        <w:t>ایلام</w:t>
      </w:r>
      <w:r w:rsidRPr="00B85941">
        <w:rPr>
          <w:rFonts w:cs="B Nazanin"/>
          <w:sz w:val="28"/>
          <w:szCs w:val="28"/>
          <w:rtl/>
        </w:rPr>
        <w:t xml:space="preserve"> </w:t>
      </w:r>
      <w:r w:rsidRPr="00B85941">
        <w:rPr>
          <w:rFonts w:cs="B Nazanin" w:hint="cs"/>
          <w:sz w:val="28"/>
          <w:szCs w:val="28"/>
          <w:rtl/>
        </w:rPr>
        <w:t xml:space="preserve">تغییر پیدا نموده است. </w:t>
      </w:r>
      <w:r w:rsidRPr="00B85941">
        <w:rPr>
          <w:rFonts w:cs="B Nazanin"/>
          <w:sz w:val="28"/>
          <w:szCs w:val="28"/>
          <w:rtl/>
        </w:rPr>
        <w:t xml:space="preserve">که در آن </w:t>
      </w:r>
      <w:r w:rsidRPr="00B85941">
        <w:rPr>
          <w:rFonts w:cs="B Nazanin" w:hint="cs"/>
          <w:sz w:val="28"/>
          <w:szCs w:val="28"/>
          <w:rtl/>
        </w:rPr>
        <w:t>یک</w:t>
      </w:r>
      <w:r w:rsidRPr="00B85941">
        <w:rPr>
          <w:rFonts w:cs="B Nazanin"/>
          <w:sz w:val="28"/>
          <w:szCs w:val="28"/>
          <w:rtl/>
        </w:rPr>
        <w:t xml:space="preserve"> گروه آموزشی بالینی فعال بوده و تعداد زیادی کارآموز، کارورز، </w:t>
      </w:r>
      <w:r w:rsidRPr="00B85941">
        <w:rPr>
          <w:rFonts w:cs="B Nazanin"/>
          <w:sz w:val="28"/>
          <w:szCs w:val="28"/>
          <w:highlight w:val="yellow"/>
          <w:rtl/>
        </w:rPr>
        <w:t>دستیار</w:t>
      </w:r>
      <w:r w:rsidRPr="00B85941">
        <w:rPr>
          <w:rFonts w:cs="B Nazanin"/>
          <w:sz w:val="28"/>
          <w:szCs w:val="28"/>
          <w:rtl/>
        </w:rPr>
        <w:t xml:space="preserve"> و هیئت علمی در آن مشغول فعالیت می باشند. علی رغم پتانسیل بال</w:t>
      </w:r>
      <w:r w:rsidRPr="00B85941">
        <w:rPr>
          <w:rFonts w:cs="B Nazanin" w:hint="cs"/>
          <w:sz w:val="28"/>
          <w:szCs w:val="28"/>
          <w:rtl/>
        </w:rPr>
        <w:t>ا</w:t>
      </w:r>
      <w:r w:rsidRPr="00B85941">
        <w:rPr>
          <w:rFonts w:cs="B Nazanin"/>
          <w:sz w:val="28"/>
          <w:szCs w:val="28"/>
          <w:rtl/>
        </w:rPr>
        <w:t>ی نیروی انسانی بنظر می رسد ت</w:t>
      </w:r>
      <w:r w:rsidRPr="00B85941">
        <w:rPr>
          <w:rFonts w:cs="B Nazanin" w:hint="cs"/>
          <w:sz w:val="28"/>
          <w:szCs w:val="28"/>
          <w:rtl/>
        </w:rPr>
        <w:t>لا</w:t>
      </w:r>
      <w:r w:rsidRPr="00B85941">
        <w:rPr>
          <w:rFonts w:cs="B Nazanin"/>
          <w:sz w:val="28"/>
          <w:szCs w:val="28"/>
          <w:rtl/>
        </w:rPr>
        <w:t>ش در زمینه پژوهش در آموزش پزشکی و دانش پژوهی آموزشی و تولیدات آموزش پزشکی هنوز در سطح مورد انتظار دانشگاه نمی باش</w:t>
      </w:r>
      <w:r w:rsidRPr="00B85941">
        <w:rPr>
          <w:rFonts w:cs="B Nazanin" w:hint="cs"/>
          <w:sz w:val="28"/>
          <w:szCs w:val="28"/>
          <w:rtl/>
        </w:rPr>
        <w:t>د.</w:t>
      </w:r>
      <w:r w:rsidRPr="00B85941">
        <w:rPr>
          <w:rFonts w:cs="B Nazanin"/>
          <w:sz w:val="28"/>
          <w:szCs w:val="28"/>
        </w:rPr>
        <w:t xml:space="preserve"> </w:t>
      </w:r>
      <w:r w:rsidRPr="00B85941">
        <w:rPr>
          <w:rFonts w:cs="B Nazanin"/>
          <w:sz w:val="28"/>
          <w:szCs w:val="28"/>
          <w:rtl/>
        </w:rPr>
        <w:t xml:space="preserve">از این رو </w:t>
      </w:r>
      <w:r w:rsidRPr="00B85941">
        <w:rPr>
          <w:rFonts w:cs="B Nazanin" w:hint="cs"/>
          <w:sz w:val="28"/>
          <w:szCs w:val="28"/>
          <w:rtl/>
        </w:rPr>
        <w:t>مرکز</w:t>
      </w:r>
      <w:r w:rsidRPr="00B85941">
        <w:rPr>
          <w:rFonts w:cs="B Nazanin"/>
          <w:sz w:val="28"/>
          <w:szCs w:val="28"/>
          <w:rtl/>
        </w:rPr>
        <w:t xml:space="preserve"> آموزش</w:t>
      </w:r>
      <w:r w:rsidRPr="00B85941">
        <w:rPr>
          <w:rFonts w:cs="B Nazanin" w:hint="cs"/>
          <w:sz w:val="28"/>
          <w:szCs w:val="28"/>
          <w:rtl/>
        </w:rPr>
        <w:t>ی</w:t>
      </w:r>
      <w:r w:rsidRPr="00B85941">
        <w:rPr>
          <w:rFonts w:cs="B Nazanin"/>
          <w:sz w:val="28"/>
          <w:szCs w:val="28"/>
          <w:rtl/>
        </w:rPr>
        <w:t xml:space="preserve"> بیمارستان ت</w:t>
      </w:r>
      <w:r w:rsidRPr="00B85941">
        <w:rPr>
          <w:rFonts w:cs="B Nazanin" w:hint="cs"/>
          <w:sz w:val="28"/>
          <w:szCs w:val="28"/>
          <w:rtl/>
        </w:rPr>
        <w:t>ل</w:t>
      </w:r>
      <w:r w:rsidRPr="00B85941">
        <w:rPr>
          <w:rFonts w:cs="B Nazanin"/>
          <w:sz w:val="28"/>
          <w:szCs w:val="28"/>
          <w:rtl/>
        </w:rPr>
        <w:t>اش می نماید در راستای سیاست</w:t>
      </w:r>
      <w:r w:rsidRPr="00B85941">
        <w:rPr>
          <w:rFonts w:cs="B Nazanin" w:hint="cs"/>
          <w:sz w:val="28"/>
          <w:szCs w:val="28"/>
          <w:rtl/>
        </w:rPr>
        <w:t xml:space="preserve"> </w:t>
      </w:r>
      <w:r w:rsidRPr="00B85941">
        <w:rPr>
          <w:rFonts w:cs="B Nazanin"/>
          <w:sz w:val="28"/>
          <w:szCs w:val="28"/>
          <w:rtl/>
        </w:rPr>
        <w:t>های مرکز مطالعات و معاونت آموزشی دانشگاه فعالیت نماید</w:t>
      </w:r>
      <w:r w:rsidRPr="00B85941">
        <w:rPr>
          <w:rFonts w:cs="B Nazanin"/>
          <w:sz w:val="28"/>
          <w:szCs w:val="28"/>
        </w:rPr>
        <w:t>.</w:t>
      </w:r>
    </w:p>
    <w:p w:rsidR="00B85941" w:rsidRPr="00B85941" w:rsidRDefault="00B85941" w:rsidP="00B85941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B85941">
        <w:rPr>
          <w:rFonts w:ascii="Times New Roman" w:hAnsi="Times New Roman" w:cs="B Nazanin" w:hint="cs"/>
          <w:sz w:val="28"/>
          <w:szCs w:val="28"/>
          <w:rtl/>
        </w:rPr>
        <w:t xml:space="preserve">بدین صورت، 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برنامه جامع ارزیابی و ارتقای عملکرد سیستم آموزشی بیمارستان شهید مصطفی خمینی جهت بهبود روند (آموزشی </w:t>
      </w:r>
      <w:r w:rsidRPr="00B8594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درمانی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پژوهشی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)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اساتید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و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فراگیران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صورت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گرفته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و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طبق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نظرخواهی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از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اعضای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هیأت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علمی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و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فراگیران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و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کوریکولوم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آموزش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و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دستورات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ابلاغ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شده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از</w:t>
      </w:r>
      <w:r w:rsidRPr="00B85941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>دانش</w:t>
      </w:r>
      <w:r w:rsidRPr="00B85941">
        <w:rPr>
          <w:rFonts w:ascii="Times New Roman" w:hAnsi="Times New Roman" w:cs="B Nazanin"/>
          <w:sz w:val="28"/>
          <w:szCs w:val="28"/>
          <w:rtl/>
        </w:rPr>
        <w:t>کده و دانشگاه تدوین شده است.</w:t>
      </w:r>
    </w:p>
    <w:p w:rsidR="00B85941" w:rsidRPr="00B85941" w:rsidRDefault="00B85941" w:rsidP="00B85941">
      <w:pPr>
        <w:jc w:val="both"/>
        <w:rPr>
          <w:rFonts w:ascii="Times New Roman" w:hAnsi="Times New Roman" w:cs="B Nazanin"/>
          <w:sz w:val="28"/>
          <w:szCs w:val="28"/>
        </w:rPr>
      </w:pPr>
    </w:p>
    <w:p w:rsidR="00B85941" w:rsidRPr="00B85941" w:rsidRDefault="00B85941" w:rsidP="00B85941">
      <w:pPr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B85941" w:rsidRPr="00B85941" w:rsidRDefault="00B85941" w:rsidP="00B85941">
      <w:pPr>
        <w:jc w:val="both"/>
        <w:rPr>
          <w:rFonts w:cs="B Nazanin"/>
          <w:b/>
          <w:bCs/>
          <w:sz w:val="28"/>
          <w:szCs w:val="28"/>
          <w:rtl/>
        </w:rPr>
      </w:pPr>
      <w:r w:rsidRPr="00B85941">
        <w:rPr>
          <w:rFonts w:cs="B Nazanin"/>
          <w:b/>
          <w:bCs/>
          <w:sz w:val="32"/>
          <w:szCs w:val="32"/>
          <w:rtl/>
        </w:rPr>
        <w:t>نقاط قوت و فرصت ها</w:t>
      </w:r>
      <w:r w:rsidRPr="00B85941">
        <w:rPr>
          <w:rFonts w:cs="B Nazanin" w:hint="cs"/>
          <w:b/>
          <w:bCs/>
          <w:sz w:val="32"/>
          <w:szCs w:val="32"/>
          <w:rtl/>
        </w:rPr>
        <w:t>:</w:t>
      </w:r>
    </w:p>
    <w:p w:rsidR="00B85941" w:rsidRPr="00B85941" w:rsidRDefault="00B85941" w:rsidP="00B85941">
      <w:pPr>
        <w:jc w:val="both"/>
        <w:rPr>
          <w:rFonts w:cs="B Nazanin"/>
          <w:sz w:val="24"/>
          <w:szCs w:val="24"/>
          <w:rtl/>
        </w:rPr>
      </w:pPr>
    </w:p>
    <w:p w:rsidR="00B85941" w:rsidRPr="00B85941" w:rsidRDefault="00B85941" w:rsidP="00B85941">
      <w:pPr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 xml:space="preserve">بهره مندی از اعضای هیات علمی مجرب وکارآمد در بیمارستان </w:t>
      </w:r>
    </w:p>
    <w:p w:rsidR="00B85941" w:rsidRPr="00B85941" w:rsidRDefault="00B85941" w:rsidP="00B85941">
      <w:pPr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>وجود شوراهای آموزشی و</w:t>
      </w:r>
      <w:r w:rsidRPr="00B85941">
        <w:rPr>
          <w:rFonts w:cs="B Nazanin" w:hint="cs"/>
          <w:sz w:val="28"/>
          <w:szCs w:val="28"/>
          <w:rtl/>
        </w:rPr>
        <w:t xml:space="preserve"> </w:t>
      </w:r>
      <w:r w:rsidRPr="00B85941">
        <w:rPr>
          <w:rFonts w:cs="B Nazanin"/>
          <w:sz w:val="28"/>
          <w:szCs w:val="28"/>
          <w:rtl/>
        </w:rPr>
        <w:t>پژوهشی در بیمارستان</w:t>
      </w:r>
    </w:p>
    <w:p w:rsidR="00B85941" w:rsidRPr="00B85941" w:rsidRDefault="00B85941" w:rsidP="00B85941">
      <w:pPr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 xml:space="preserve">وجود مرکز مهارتهای بالینی در بیمارستان </w:t>
      </w:r>
    </w:p>
    <w:p w:rsidR="00B85941" w:rsidRPr="00B85941" w:rsidRDefault="00B85941" w:rsidP="00B85941">
      <w:pPr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B85941">
        <w:rPr>
          <w:rFonts w:cs="B Nazanin"/>
          <w:sz w:val="28"/>
          <w:szCs w:val="28"/>
          <w:rtl/>
        </w:rPr>
        <w:t>ارائه پمفلت هاي آموزشی به بیماران</w:t>
      </w:r>
    </w:p>
    <w:p w:rsidR="00B85941" w:rsidRPr="00B85941" w:rsidRDefault="00B85941" w:rsidP="00B85941">
      <w:pPr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B85941">
        <w:rPr>
          <w:rFonts w:cs="B Nazanin"/>
          <w:sz w:val="28"/>
          <w:szCs w:val="28"/>
          <w:rtl/>
        </w:rPr>
        <w:t xml:space="preserve">برخورداري از شبکه سراسري اينترنت و اينترانت </w:t>
      </w:r>
    </w:p>
    <w:p w:rsidR="00B85941" w:rsidRPr="00B85941" w:rsidRDefault="00B85941" w:rsidP="00B85941">
      <w:pPr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B85941">
        <w:rPr>
          <w:rFonts w:cs="B Nazanin"/>
          <w:sz w:val="28"/>
          <w:szCs w:val="28"/>
          <w:rtl/>
        </w:rPr>
        <w:t>عملیاتی شدن و اجراي مستمر برنامه راهبردي آموزش مرکز</w:t>
      </w:r>
    </w:p>
    <w:p w:rsidR="00B85941" w:rsidRPr="00B85941" w:rsidRDefault="00B85941" w:rsidP="00B85941">
      <w:pPr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B85941">
        <w:rPr>
          <w:rFonts w:cs="B Nazanin"/>
          <w:sz w:val="28"/>
          <w:szCs w:val="28"/>
          <w:rtl/>
        </w:rPr>
        <w:t xml:space="preserve">به روز </w:t>
      </w:r>
      <w:r w:rsidRPr="00B85941">
        <w:rPr>
          <w:rFonts w:cs="B Nazanin" w:hint="cs"/>
          <w:sz w:val="28"/>
          <w:szCs w:val="28"/>
          <w:rtl/>
        </w:rPr>
        <w:t>ب</w:t>
      </w:r>
      <w:r w:rsidRPr="00B85941">
        <w:rPr>
          <w:rFonts w:cs="B Nazanin"/>
          <w:sz w:val="28"/>
          <w:szCs w:val="28"/>
          <w:rtl/>
        </w:rPr>
        <w:t xml:space="preserve">ودن فعالیتهای آموزشی و ارزشیابی در گروه های آموزشی بیمارستان </w:t>
      </w:r>
    </w:p>
    <w:p w:rsidR="00B85941" w:rsidRPr="00B85941" w:rsidRDefault="00B85941" w:rsidP="00B85941">
      <w:pPr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B85941">
        <w:rPr>
          <w:rFonts w:cs="B Nazanin"/>
          <w:sz w:val="28"/>
          <w:szCs w:val="28"/>
          <w:rtl/>
        </w:rPr>
        <w:t>توجه مسئولین بیمارستان به نکات ايمنی بیمار و ساير حقوق مرتبط با گیرندگان خدمت در فرايندهاي آموزشی</w:t>
      </w:r>
    </w:p>
    <w:p w:rsidR="00B85941" w:rsidRPr="00B85941" w:rsidRDefault="00B85941" w:rsidP="00B85941">
      <w:pPr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>امکان استفاده از امکانات و ظرفیت هاي بیمارستان در تحقیقات بالینی</w:t>
      </w:r>
    </w:p>
    <w:p w:rsidR="00B85941" w:rsidRPr="00B85941" w:rsidRDefault="00B85941" w:rsidP="00B85941">
      <w:pPr>
        <w:jc w:val="both"/>
        <w:rPr>
          <w:rFonts w:ascii="Times New Roman" w:hAnsi="Times New Roman" w:cs="B Nazanin"/>
          <w:sz w:val="28"/>
          <w:szCs w:val="28"/>
          <w:rtl/>
        </w:rPr>
      </w:pPr>
    </w:p>
    <w:p w:rsidR="00B85941" w:rsidRPr="00B85941" w:rsidRDefault="00B85941" w:rsidP="00B85941">
      <w:pPr>
        <w:jc w:val="both"/>
        <w:rPr>
          <w:rFonts w:ascii="Times New Roman" w:hAnsi="Times New Roman" w:cs="B Nazanin"/>
          <w:sz w:val="32"/>
          <w:szCs w:val="32"/>
          <w:rtl/>
        </w:rPr>
      </w:pPr>
    </w:p>
    <w:p w:rsidR="00B85941" w:rsidRPr="00B85941" w:rsidRDefault="00B85941" w:rsidP="00B85941">
      <w:pPr>
        <w:jc w:val="both"/>
        <w:rPr>
          <w:rFonts w:cs="B Nazanin"/>
          <w:b/>
          <w:bCs/>
          <w:sz w:val="32"/>
          <w:szCs w:val="32"/>
          <w:rtl/>
        </w:rPr>
      </w:pPr>
      <w:r w:rsidRPr="00B85941">
        <w:rPr>
          <w:rFonts w:cs="B Nazanin"/>
          <w:b/>
          <w:bCs/>
          <w:sz w:val="32"/>
          <w:szCs w:val="32"/>
          <w:rtl/>
        </w:rPr>
        <w:t>نقاط ضعف و تهدیدها</w:t>
      </w:r>
      <w:r w:rsidRPr="00B85941">
        <w:rPr>
          <w:rFonts w:cs="B Nazanin" w:hint="cs"/>
          <w:b/>
          <w:bCs/>
          <w:sz w:val="32"/>
          <w:szCs w:val="32"/>
          <w:rtl/>
        </w:rPr>
        <w:t>:</w:t>
      </w:r>
    </w:p>
    <w:p w:rsidR="00B85941" w:rsidRPr="00B85941" w:rsidRDefault="00B85941" w:rsidP="00B85941">
      <w:pPr>
        <w:jc w:val="both"/>
        <w:rPr>
          <w:rFonts w:cs="B Nazanin"/>
          <w:b/>
          <w:bCs/>
          <w:sz w:val="28"/>
          <w:szCs w:val="28"/>
          <w:rtl/>
        </w:rPr>
      </w:pPr>
    </w:p>
    <w:p w:rsidR="00B85941" w:rsidRPr="00B85941" w:rsidRDefault="00B85941" w:rsidP="00B85941">
      <w:pPr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 xml:space="preserve">کمبود عوامل انگیزشی در اعضاء هیات علمی برای همکاری با </w:t>
      </w:r>
      <w:r w:rsidRPr="00B85941">
        <w:rPr>
          <w:rFonts w:cs="B Nazanin" w:hint="cs"/>
          <w:sz w:val="28"/>
          <w:szCs w:val="28"/>
          <w:rtl/>
        </w:rPr>
        <w:t>مرکز</w:t>
      </w:r>
      <w:r w:rsidRPr="00B85941">
        <w:rPr>
          <w:rFonts w:cs="B Nazanin"/>
          <w:sz w:val="28"/>
          <w:szCs w:val="28"/>
          <w:rtl/>
        </w:rPr>
        <w:t xml:space="preserve"> آموز</w:t>
      </w:r>
      <w:r w:rsidRPr="00B85941">
        <w:rPr>
          <w:rFonts w:cs="B Nazanin" w:hint="cs"/>
          <w:sz w:val="28"/>
          <w:szCs w:val="28"/>
          <w:rtl/>
        </w:rPr>
        <w:t>شی بیمارستان</w:t>
      </w:r>
    </w:p>
    <w:p w:rsidR="00B85941" w:rsidRPr="00B85941" w:rsidRDefault="00B85941" w:rsidP="00B85941">
      <w:pPr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B85941">
        <w:rPr>
          <w:rFonts w:cs="B Nazanin"/>
          <w:sz w:val="28"/>
          <w:szCs w:val="28"/>
          <w:rtl/>
        </w:rPr>
        <w:t>عدم همکاري مناسب بعضی ازاعضاي هیات علمی در فرايند هاي آموزش به بیمار و دقت در پرونده نويسی</w:t>
      </w:r>
    </w:p>
    <w:p w:rsidR="00B85941" w:rsidRPr="00B85941" w:rsidRDefault="00B85941" w:rsidP="00B85941">
      <w:pPr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>کمبود</w:t>
      </w:r>
      <w:r w:rsidRPr="00B85941">
        <w:rPr>
          <w:rFonts w:cs="B Nazanin" w:hint="cs"/>
          <w:sz w:val="28"/>
          <w:szCs w:val="28"/>
          <w:rtl/>
        </w:rPr>
        <w:t xml:space="preserve"> </w:t>
      </w:r>
      <w:r w:rsidRPr="00B85941">
        <w:rPr>
          <w:rFonts w:cs="B Nazanin"/>
          <w:sz w:val="28"/>
          <w:szCs w:val="28"/>
          <w:rtl/>
        </w:rPr>
        <w:t>پژوهشهای مرتبط با آموزش پزشکی در</w:t>
      </w:r>
      <w:r w:rsidRPr="00B85941">
        <w:rPr>
          <w:rFonts w:cs="B Nazanin" w:hint="cs"/>
          <w:sz w:val="28"/>
          <w:szCs w:val="28"/>
          <w:rtl/>
        </w:rPr>
        <w:t xml:space="preserve"> </w:t>
      </w:r>
      <w:r w:rsidRPr="00B85941">
        <w:rPr>
          <w:rFonts w:cs="B Nazanin"/>
          <w:sz w:val="28"/>
          <w:szCs w:val="28"/>
          <w:rtl/>
        </w:rPr>
        <w:t xml:space="preserve">بین اساتید بیمارستان </w:t>
      </w:r>
    </w:p>
    <w:p w:rsidR="00B85941" w:rsidRPr="00B85941" w:rsidRDefault="00B85941" w:rsidP="00B85941">
      <w:pPr>
        <w:numPr>
          <w:ilvl w:val="0"/>
          <w:numId w:val="2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>کامل و به روز نبودن مطالب پایگاه اینترنتی بیمارستان، دفترتوسعه آموزش و گروه</w:t>
      </w:r>
      <w:r w:rsidRPr="00B85941">
        <w:rPr>
          <w:rFonts w:cs="B Nazanin" w:hint="cs"/>
          <w:sz w:val="28"/>
          <w:szCs w:val="28"/>
          <w:rtl/>
        </w:rPr>
        <w:t xml:space="preserve"> </w:t>
      </w:r>
      <w:r w:rsidRPr="00B85941">
        <w:rPr>
          <w:rFonts w:cs="B Nazanin"/>
          <w:sz w:val="28"/>
          <w:szCs w:val="28"/>
          <w:rtl/>
        </w:rPr>
        <w:t xml:space="preserve">های آموزشی بیمارستان </w:t>
      </w:r>
    </w:p>
    <w:p w:rsidR="00B85941" w:rsidRPr="00B85941" w:rsidRDefault="00B85941" w:rsidP="00B85941">
      <w:pPr>
        <w:numPr>
          <w:ilvl w:val="0"/>
          <w:numId w:val="2"/>
        </w:numPr>
        <w:jc w:val="both"/>
        <w:rPr>
          <w:rFonts w:ascii="Times New Roman" w:hAnsi="Times New Roman" w:cs="B Nazanin"/>
          <w:sz w:val="28"/>
          <w:szCs w:val="28"/>
        </w:rPr>
      </w:pPr>
      <w:r w:rsidRPr="00B85941">
        <w:rPr>
          <w:rFonts w:cs="B Nazanin"/>
          <w:sz w:val="28"/>
          <w:szCs w:val="28"/>
          <w:rtl/>
        </w:rPr>
        <w:t xml:space="preserve">عدم وجودامکانات رفاهی مناسب براي فراگیران و اعضاي هیات علمی </w:t>
      </w:r>
    </w:p>
    <w:p w:rsidR="00B85941" w:rsidRPr="00B85941" w:rsidRDefault="00B85941" w:rsidP="00B85941">
      <w:pPr>
        <w:numPr>
          <w:ilvl w:val="0"/>
          <w:numId w:val="2"/>
        </w:numPr>
        <w:jc w:val="both"/>
        <w:rPr>
          <w:rFonts w:ascii="Times New Roman" w:hAnsi="Times New Roman" w:cs="B Nazanin"/>
          <w:sz w:val="28"/>
          <w:szCs w:val="28"/>
        </w:rPr>
      </w:pPr>
      <w:r w:rsidRPr="00B85941">
        <w:rPr>
          <w:rFonts w:cs="B Nazanin"/>
          <w:sz w:val="28"/>
          <w:szCs w:val="28"/>
          <w:rtl/>
        </w:rPr>
        <w:t>نسبت اندك هزینه آموزشی و عدم تخصیص به موقع اعتبارات</w:t>
      </w:r>
    </w:p>
    <w:p w:rsidR="00B85941" w:rsidRPr="00B85941" w:rsidRDefault="00B85941" w:rsidP="00B85941">
      <w:pPr>
        <w:numPr>
          <w:ilvl w:val="0"/>
          <w:numId w:val="2"/>
        </w:numPr>
        <w:jc w:val="both"/>
        <w:rPr>
          <w:rFonts w:ascii="Times New Roman" w:hAnsi="Times New Roman" w:cs="B Nazanin"/>
          <w:sz w:val="28"/>
          <w:szCs w:val="28"/>
        </w:rPr>
      </w:pPr>
      <w:r w:rsidRPr="00B85941">
        <w:rPr>
          <w:rFonts w:cs="B Nazanin"/>
          <w:sz w:val="28"/>
          <w:szCs w:val="28"/>
          <w:rtl/>
        </w:rPr>
        <w:t>بهره برداري ناکافی از نتايج پژوهش هاي کاربردي</w:t>
      </w:r>
    </w:p>
    <w:p w:rsidR="00B85941" w:rsidRPr="00B85941" w:rsidRDefault="00B85941" w:rsidP="00B85941">
      <w:pPr>
        <w:numPr>
          <w:ilvl w:val="0"/>
          <w:numId w:val="2"/>
        </w:numPr>
        <w:jc w:val="both"/>
        <w:rPr>
          <w:rFonts w:ascii="Times New Roman" w:hAnsi="Times New Roman" w:cs="B Nazanin"/>
          <w:sz w:val="28"/>
          <w:szCs w:val="28"/>
        </w:rPr>
      </w:pPr>
      <w:r w:rsidRPr="00B85941">
        <w:rPr>
          <w:rFonts w:cs="B Nazanin"/>
          <w:sz w:val="28"/>
          <w:szCs w:val="28"/>
          <w:rtl/>
        </w:rPr>
        <w:t>کم انگیزگی نیروي انسانی در رده هاي مختلف سازمانی</w:t>
      </w:r>
    </w:p>
    <w:p w:rsidR="00B85941" w:rsidRPr="00B85941" w:rsidRDefault="00B85941" w:rsidP="00B85941">
      <w:pPr>
        <w:numPr>
          <w:ilvl w:val="0"/>
          <w:numId w:val="2"/>
        </w:numPr>
        <w:jc w:val="both"/>
        <w:rPr>
          <w:rFonts w:ascii="Times New Roman" w:hAnsi="Times New Roman" w:cs="B Nazanin"/>
          <w:sz w:val="28"/>
          <w:szCs w:val="28"/>
        </w:rPr>
      </w:pPr>
      <w:r w:rsidRPr="00B85941">
        <w:rPr>
          <w:rFonts w:cs="B Nazanin"/>
          <w:sz w:val="28"/>
          <w:szCs w:val="28"/>
          <w:rtl/>
        </w:rPr>
        <w:t>ضعف ارتباط با ساير دانشگاه ها</w:t>
      </w:r>
    </w:p>
    <w:p w:rsidR="00B85941" w:rsidRPr="00B85941" w:rsidRDefault="00B85941" w:rsidP="00B85941">
      <w:pPr>
        <w:numPr>
          <w:ilvl w:val="0"/>
          <w:numId w:val="2"/>
        </w:numPr>
        <w:jc w:val="both"/>
        <w:rPr>
          <w:rFonts w:ascii="Times New Roman" w:hAnsi="Times New Roman" w:cs="B Nazanin"/>
          <w:sz w:val="28"/>
          <w:szCs w:val="28"/>
        </w:rPr>
      </w:pPr>
      <w:r w:rsidRPr="00B85941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>عدم وجود رزیدنت تخصصی</w:t>
      </w:r>
    </w:p>
    <w:p w:rsidR="00B85941" w:rsidRPr="00B85941" w:rsidRDefault="00B85941" w:rsidP="00B85941">
      <w:pPr>
        <w:numPr>
          <w:ilvl w:val="0"/>
          <w:numId w:val="2"/>
        </w:numPr>
        <w:jc w:val="both"/>
        <w:rPr>
          <w:rFonts w:ascii="Times New Roman" w:hAnsi="Times New Roman" w:cs="B Nazanin"/>
          <w:sz w:val="28"/>
          <w:szCs w:val="28"/>
        </w:rPr>
      </w:pPr>
      <w:r w:rsidRPr="00B85941">
        <w:rPr>
          <w:rFonts w:cs="B Nazanin"/>
          <w:sz w:val="28"/>
          <w:szCs w:val="28"/>
          <w:rtl/>
        </w:rPr>
        <w:t>ضعف ارتباطات بین فردي و بین گروهی در سطوح مختلف سازمانی براي عملیاتی شدن برنامه هاي راهبردي</w:t>
      </w:r>
    </w:p>
    <w:p w:rsidR="00B85941" w:rsidRPr="00B85941" w:rsidRDefault="00B85941" w:rsidP="00B85941">
      <w:pPr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B85941" w:rsidRPr="00B85941" w:rsidRDefault="00B85941" w:rsidP="00B85941">
      <w:pPr>
        <w:jc w:val="both"/>
        <w:rPr>
          <w:rFonts w:cs="B Nazanin"/>
          <w:sz w:val="28"/>
          <w:szCs w:val="28"/>
          <w:rtl/>
        </w:rPr>
      </w:pPr>
    </w:p>
    <w:p w:rsidR="00B85941" w:rsidRPr="00B85941" w:rsidRDefault="00B85941" w:rsidP="00B85941">
      <w:pPr>
        <w:jc w:val="both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B85941">
        <w:rPr>
          <w:rFonts w:cs="B Nazanin"/>
          <w:b/>
          <w:bCs/>
          <w:sz w:val="32"/>
          <w:szCs w:val="32"/>
          <w:rtl/>
        </w:rPr>
        <w:t>خط مشي</w:t>
      </w:r>
      <w:r w:rsidRPr="00B85941">
        <w:rPr>
          <w:rFonts w:cs="B Nazanin"/>
          <w:b/>
          <w:bCs/>
          <w:sz w:val="32"/>
          <w:szCs w:val="32"/>
        </w:rPr>
        <w:t xml:space="preserve"> </w:t>
      </w:r>
      <w:r w:rsidRPr="00B85941">
        <w:rPr>
          <w:rFonts w:cs="B Nazanin"/>
          <w:b/>
          <w:bCs/>
          <w:sz w:val="32"/>
          <w:szCs w:val="32"/>
          <w:rtl/>
        </w:rPr>
        <w:t>ها و سياستهای کلي اجرایي</w:t>
      </w:r>
      <w:r w:rsidRPr="00B85941">
        <w:rPr>
          <w:rFonts w:cs="B Nazanin" w:hint="cs"/>
          <w:b/>
          <w:bCs/>
          <w:sz w:val="32"/>
          <w:szCs w:val="32"/>
          <w:rtl/>
        </w:rPr>
        <w:t>:</w:t>
      </w:r>
    </w:p>
    <w:p w:rsidR="00B85941" w:rsidRPr="00B85941" w:rsidRDefault="00B85941" w:rsidP="00B85941">
      <w:pPr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B85941" w:rsidRPr="00B85941" w:rsidRDefault="00B85941" w:rsidP="00B85941">
      <w:pPr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B85941" w:rsidRPr="00B85941" w:rsidRDefault="00B85941" w:rsidP="00B85941">
      <w:p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 xml:space="preserve">خط مشيها و سياستهای کلي اجرایي </w:t>
      </w:r>
      <w:r w:rsidRPr="00B85941">
        <w:rPr>
          <w:rFonts w:cs="B Nazanin" w:hint="cs"/>
          <w:sz w:val="28"/>
          <w:szCs w:val="28"/>
          <w:rtl/>
        </w:rPr>
        <w:t>مرکز</w:t>
      </w:r>
      <w:r w:rsidRPr="00B85941">
        <w:rPr>
          <w:rFonts w:cs="B Nazanin"/>
          <w:sz w:val="28"/>
          <w:szCs w:val="28"/>
          <w:rtl/>
        </w:rPr>
        <w:t xml:space="preserve"> آموزش</w:t>
      </w:r>
      <w:r w:rsidRPr="00B85941">
        <w:rPr>
          <w:rFonts w:cs="B Nazanin" w:hint="cs"/>
          <w:sz w:val="28"/>
          <w:szCs w:val="28"/>
          <w:rtl/>
        </w:rPr>
        <w:t>ی</w:t>
      </w:r>
      <w:r w:rsidRPr="00B85941">
        <w:rPr>
          <w:rFonts w:cs="B Nazanin"/>
          <w:sz w:val="28"/>
          <w:szCs w:val="28"/>
          <w:rtl/>
        </w:rPr>
        <w:t xml:space="preserve"> بیمارستان با توجه به موارد فوق و نیز راهکارهایی که خود برای گسترش فعالیتهای آموزش</w:t>
      </w:r>
      <w:r w:rsidRPr="00B85941">
        <w:rPr>
          <w:rFonts w:cs="B Nazanin" w:hint="cs"/>
          <w:sz w:val="28"/>
          <w:szCs w:val="28"/>
          <w:rtl/>
        </w:rPr>
        <w:t xml:space="preserve">ی </w:t>
      </w:r>
      <w:r w:rsidRPr="00B85941">
        <w:rPr>
          <w:rFonts w:cs="B Nazanin"/>
          <w:sz w:val="28"/>
          <w:szCs w:val="28"/>
          <w:rtl/>
        </w:rPr>
        <w:t>مفید می داند، سیاستها و خط مشی های کلی زیر را مد نظر دارد</w:t>
      </w:r>
      <w:r w:rsidRPr="00B85941">
        <w:rPr>
          <w:rFonts w:cs="B Nazanin"/>
          <w:sz w:val="28"/>
          <w:szCs w:val="28"/>
        </w:rPr>
        <w:t>:</w:t>
      </w:r>
    </w:p>
    <w:p w:rsidR="00B85941" w:rsidRPr="00B85941" w:rsidRDefault="00B85941" w:rsidP="00B85941">
      <w:pPr>
        <w:jc w:val="both"/>
        <w:rPr>
          <w:rFonts w:cs="B Nazanin"/>
          <w:sz w:val="28"/>
          <w:szCs w:val="28"/>
          <w:rtl/>
        </w:rPr>
      </w:pPr>
    </w:p>
    <w:p w:rsidR="00B85941" w:rsidRPr="00B85941" w:rsidRDefault="00B85941" w:rsidP="00B85941">
      <w:pPr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>اجرای برنامه های آموزشی بر اساس سیاست</w:t>
      </w:r>
      <w:r w:rsidRPr="00B85941">
        <w:rPr>
          <w:rFonts w:cs="B Nazanin" w:hint="cs"/>
          <w:sz w:val="28"/>
          <w:szCs w:val="28"/>
          <w:rtl/>
        </w:rPr>
        <w:t xml:space="preserve"> </w:t>
      </w:r>
      <w:r w:rsidRPr="00B85941">
        <w:rPr>
          <w:rFonts w:cs="B Nazanin"/>
          <w:sz w:val="28"/>
          <w:szCs w:val="28"/>
          <w:rtl/>
        </w:rPr>
        <w:t xml:space="preserve">های </w:t>
      </w:r>
      <w:r w:rsidRPr="00B85941">
        <w:rPr>
          <w:rFonts w:cs="B Nazanin" w:hint="cs"/>
          <w:sz w:val="28"/>
          <w:szCs w:val="28"/>
          <w:rtl/>
        </w:rPr>
        <w:t>ابلا</w:t>
      </w:r>
      <w:r w:rsidRPr="00B85941">
        <w:rPr>
          <w:rFonts w:cs="B Nazanin"/>
          <w:sz w:val="28"/>
          <w:szCs w:val="28"/>
          <w:rtl/>
        </w:rPr>
        <w:t xml:space="preserve">غ شده از سوی مرکز مطالعات و توسعه آموزش پزشکی دانشگاه علوم پزشکی </w:t>
      </w:r>
      <w:r w:rsidRPr="00B85941">
        <w:rPr>
          <w:rFonts w:cs="B Nazanin" w:hint="cs"/>
          <w:sz w:val="28"/>
          <w:szCs w:val="28"/>
          <w:rtl/>
        </w:rPr>
        <w:t>ایلام</w:t>
      </w:r>
      <w:r w:rsidRPr="00B85941">
        <w:rPr>
          <w:rFonts w:cs="B Nazanin"/>
          <w:sz w:val="28"/>
          <w:szCs w:val="28"/>
          <w:rtl/>
        </w:rPr>
        <w:t xml:space="preserve"> در بیمارستا</w:t>
      </w:r>
      <w:r w:rsidRPr="00B85941">
        <w:rPr>
          <w:rFonts w:cs="B Nazanin" w:hint="cs"/>
          <w:sz w:val="28"/>
          <w:szCs w:val="28"/>
          <w:rtl/>
        </w:rPr>
        <w:t>ن</w:t>
      </w:r>
    </w:p>
    <w:p w:rsidR="00B85941" w:rsidRPr="00B85941" w:rsidRDefault="00B85941" w:rsidP="00B85941">
      <w:pPr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 xml:space="preserve">همکاری و ارتباط با دیگر </w:t>
      </w:r>
      <w:r w:rsidRPr="00B85941">
        <w:rPr>
          <w:rFonts w:cs="B Nazanin" w:hint="cs"/>
          <w:sz w:val="28"/>
          <w:szCs w:val="28"/>
          <w:rtl/>
        </w:rPr>
        <w:t>مراکز</w:t>
      </w:r>
      <w:r w:rsidRPr="00B85941">
        <w:rPr>
          <w:rFonts w:cs="B Nazanin"/>
          <w:sz w:val="28"/>
          <w:szCs w:val="28"/>
          <w:rtl/>
        </w:rPr>
        <w:t xml:space="preserve"> توسعه </w:t>
      </w:r>
      <w:r w:rsidRPr="00B85941">
        <w:rPr>
          <w:rFonts w:cs="B Nazanin" w:hint="cs"/>
          <w:sz w:val="28"/>
          <w:szCs w:val="28"/>
          <w:rtl/>
        </w:rPr>
        <w:t>ای و بهبود</w:t>
      </w:r>
      <w:r w:rsidRPr="00B85941">
        <w:rPr>
          <w:rFonts w:cs="B Nazanin"/>
          <w:sz w:val="28"/>
          <w:szCs w:val="28"/>
          <w:rtl/>
        </w:rPr>
        <w:t xml:space="preserve"> در سطح </w:t>
      </w:r>
      <w:r w:rsidRPr="00B85941">
        <w:rPr>
          <w:rFonts w:cs="B Nazanin" w:hint="cs"/>
          <w:sz w:val="28"/>
          <w:szCs w:val="28"/>
          <w:rtl/>
        </w:rPr>
        <w:t>بیمارستان</w:t>
      </w:r>
    </w:p>
    <w:p w:rsidR="00B85941" w:rsidRPr="00B85941" w:rsidRDefault="00B85941" w:rsidP="00B85941">
      <w:pPr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 xml:space="preserve">ارتباط </w:t>
      </w:r>
      <w:r w:rsidRPr="00B85941">
        <w:rPr>
          <w:rFonts w:cs="B Nazanin" w:hint="cs"/>
          <w:sz w:val="28"/>
          <w:szCs w:val="28"/>
          <w:rtl/>
        </w:rPr>
        <w:t>مرکز</w:t>
      </w:r>
      <w:r w:rsidRPr="00B85941">
        <w:rPr>
          <w:rFonts w:cs="B Nazanin"/>
          <w:sz w:val="28"/>
          <w:szCs w:val="28"/>
          <w:rtl/>
        </w:rPr>
        <w:t xml:space="preserve"> آموزش</w:t>
      </w:r>
      <w:r w:rsidRPr="00B85941">
        <w:rPr>
          <w:rFonts w:cs="B Nazanin" w:hint="cs"/>
          <w:sz w:val="28"/>
          <w:szCs w:val="28"/>
          <w:rtl/>
        </w:rPr>
        <w:t>ی</w:t>
      </w:r>
      <w:r w:rsidRPr="00B85941">
        <w:rPr>
          <w:rFonts w:cs="B Nazanin"/>
          <w:sz w:val="28"/>
          <w:szCs w:val="28"/>
          <w:rtl/>
        </w:rPr>
        <w:t xml:space="preserve"> بیمارستان با گروه های آموزشی بالینی بیمارستان به وسیله اعضا هیئت علمی عالقمند حیطه آموزش پزشکی به عنوان رابط</w:t>
      </w:r>
    </w:p>
    <w:p w:rsidR="00B85941" w:rsidRPr="00B85941" w:rsidRDefault="00B85941" w:rsidP="00B85941">
      <w:pPr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>سوق دادن و توجه دادن اعضای محترم هیئت علمی به امکان انجام فعالیتهای آموزش پزشکی با دید "پژوهش در آموزش" و " دانش پژوهی آموزشی</w:t>
      </w:r>
      <w:r w:rsidRPr="00B85941">
        <w:rPr>
          <w:rFonts w:cs="B Nazanin"/>
          <w:sz w:val="28"/>
          <w:szCs w:val="28"/>
        </w:rPr>
        <w:t xml:space="preserve">" </w:t>
      </w:r>
    </w:p>
    <w:p w:rsidR="00B85941" w:rsidRPr="00B85941" w:rsidRDefault="00B85941" w:rsidP="00B85941">
      <w:pPr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 xml:space="preserve">تشکیل جلسات منظم با رابطین گروه های آموزشی بالینی </w:t>
      </w:r>
    </w:p>
    <w:p w:rsidR="00B85941" w:rsidRPr="00B85941" w:rsidRDefault="00B85941" w:rsidP="00B85941">
      <w:pPr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 xml:space="preserve">دعوت از مسئولین کمیته های مختلف </w:t>
      </w:r>
      <w:r w:rsidRPr="00B85941">
        <w:rPr>
          <w:rFonts w:cs="B Nazanin" w:hint="cs"/>
          <w:sz w:val="28"/>
          <w:szCs w:val="28"/>
          <w:rtl/>
        </w:rPr>
        <w:t>بیمارستان در کمیته آموزشی</w:t>
      </w:r>
      <w:r w:rsidRPr="00B85941">
        <w:rPr>
          <w:rFonts w:cs="B Nazanin"/>
          <w:sz w:val="28"/>
          <w:szCs w:val="28"/>
          <w:rtl/>
        </w:rPr>
        <w:t xml:space="preserve"> </w:t>
      </w:r>
      <w:r w:rsidRPr="00B85941">
        <w:rPr>
          <w:rFonts w:cs="B Nazanin" w:hint="cs"/>
          <w:sz w:val="28"/>
          <w:szCs w:val="28"/>
          <w:rtl/>
        </w:rPr>
        <w:t>بیمارستان</w:t>
      </w:r>
      <w:r w:rsidRPr="00B85941">
        <w:rPr>
          <w:rFonts w:cs="B Nazanin"/>
          <w:sz w:val="28"/>
          <w:szCs w:val="28"/>
          <w:rtl/>
        </w:rPr>
        <w:t xml:space="preserve"> به عنوان میهمان</w:t>
      </w:r>
    </w:p>
    <w:p w:rsidR="00B85941" w:rsidRPr="00B85941" w:rsidRDefault="00B85941" w:rsidP="00B85941">
      <w:pPr>
        <w:numPr>
          <w:ilvl w:val="0"/>
          <w:numId w:val="3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 w:hint="cs"/>
          <w:sz w:val="28"/>
          <w:szCs w:val="28"/>
          <w:rtl/>
        </w:rPr>
        <w:t>ا</w:t>
      </w:r>
      <w:r w:rsidRPr="00B85941">
        <w:rPr>
          <w:rFonts w:cs="B Nazanin"/>
          <w:sz w:val="28"/>
          <w:szCs w:val="28"/>
          <w:rtl/>
        </w:rPr>
        <w:t>ستفاده از دانشجویان عالقمند و آشنا با مباحث آموزش پزشکی</w:t>
      </w:r>
      <w:r w:rsidRPr="00B85941">
        <w:rPr>
          <w:rFonts w:cs="B Nazanin" w:hint="cs"/>
          <w:sz w:val="28"/>
          <w:szCs w:val="28"/>
          <w:rtl/>
        </w:rPr>
        <w:t xml:space="preserve"> (</w:t>
      </w:r>
      <w:r w:rsidRPr="00B85941">
        <w:rPr>
          <w:rFonts w:cs="B Nazanin"/>
          <w:sz w:val="28"/>
          <w:szCs w:val="28"/>
          <w:rtl/>
        </w:rPr>
        <w:t xml:space="preserve">کمیته دانشجویی </w:t>
      </w:r>
      <w:r w:rsidRPr="00B85941">
        <w:rPr>
          <w:rFonts w:cs="B Nazanin" w:hint="cs"/>
          <w:sz w:val="28"/>
          <w:szCs w:val="28"/>
          <w:rtl/>
        </w:rPr>
        <w:t>مرکز</w:t>
      </w:r>
      <w:r w:rsidRPr="00B85941">
        <w:rPr>
          <w:rFonts w:cs="B Nazanin"/>
          <w:sz w:val="28"/>
          <w:szCs w:val="28"/>
          <w:rtl/>
        </w:rPr>
        <w:t xml:space="preserve"> </w:t>
      </w:r>
      <w:r w:rsidRPr="00B85941">
        <w:rPr>
          <w:rFonts w:cs="B Nazanin" w:hint="cs"/>
          <w:sz w:val="28"/>
          <w:szCs w:val="28"/>
          <w:rtl/>
        </w:rPr>
        <w:t xml:space="preserve">توسعه آموزشی بیمارستان) </w:t>
      </w:r>
      <w:r w:rsidRPr="00B85941">
        <w:rPr>
          <w:rFonts w:cs="B Nazanin"/>
          <w:sz w:val="28"/>
          <w:szCs w:val="28"/>
          <w:rtl/>
        </w:rPr>
        <w:t>و ارتباط دادن آنها با رابطین گروههای آموزش</w:t>
      </w:r>
      <w:r w:rsidRPr="00B85941">
        <w:rPr>
          <w:rFonts w:cs="B Nazanin" w:hint="cs"/>
          <w:sz w:val="28"/>
          <w:szCs w:val="28"/>
          <w:rtl/>
        </w:rPr>
        <w:t>ی</w:t>
      </w:r>
    </w:p>
    <w:p w:rsidR="00B85941" w:rsidRPr="00B85941" w:rsidRDefault="00B85941" w:rsidP="00B85941">
      <w:pPr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B85941" w:rsidRPr="00B85941" w:rsidRDefault="00B85941" w:rsidP="00B85941">
      <w:pPr>
        <w:jc w:val="both"/>
        <w:rPr>
          <w:rFonts w:cs="B Nazanin"/>
          <w:b/>
          <w:bCs/>
          <w:sz w:val="28"/>
          <w:szCs w:val="28"/>
          <w:rtl/>
        </w:rPr>
      </w:pPr>
    </w:p>
    <w:p w:rsidR="00B85941" w:rsidRPr="00B85941" w:rsidRDefault="00B85941" w:rsidP="00B85941">
      <w:pPr>
        <w:jc w:val="both"/>
        <w:rPr>
          <w:rFonts w:cs="B Nazanin"/>
          <w:b/>
          <w:bCs/>
          <w:sz w:val="28"/>
          <w:szCs w:val="28"/>
          <w:rtl/>
        </w:rPr>
      </w:pPr>
    </w:p>
    <w:p w:rsidR="00B85941" w:rsidRPr="00B85941" w:rsidRDefault="00B85941" w:rsidP="00B85941">
      <w:pPr>
        <w:jc w:val="both"/>
        <w:rPr>
          <w:rFonts w:cs="B Nazanin"/>
          <w:b/>
          <w:bCs/>
          <w:sz w:val="28"/>
          <w:szCs w:val="28"/>
          <w:rtl/>
        </w:rPr>
      </w:pPr>
    </w:p>
    <w:p w:rsidR="00B85941" w:rsidRPr="00B85941" w:rsidRDefault="00B85941" w:rsidP="00B85941">
      <w:pPr>
        <w:jc w:val="both"/>
        <w:rPr>
          <w:rFonts w:cs="B Nazanin"/>
          <w:b/>
          <w:bCs/>
          <w:sz w:val="32"/>
          <w:szCs w:val="32"/>
          <w:rtl/>
        </w:rPr>
      </w:pPr>
      <w:r w:rsidRPr="00B85941">
        <w:rPr>
          <w:rFonts w:cs="B Nazanin"/>
          <w:b/>
          <w:bCs/>
          <w:sz w:val="32"/>
          <w:szCs w:val="32"/>
          <w:rtl/>
        </w:rPr>
        <w:lastRenderedPageBreak/>
        <w:t>کليات برنامه ریزی عملياتي</w:t>
      </w:r>
      <w:r w:rsidRPr="00B85941">
        <w:rPr>
          <w:rFonts w:cs="B Nazanin" w:hint="cs"/>
          <w:b/>
          <w:bCs/>
          <w:sz w:val="32"/>
          <w:szCs w:val="32"/>
          <w:rtl/>
        </w:rPr>
        <w:t xml:space="preserve">: </w:t>
      </w:r>
    </w:p>
    <w:p w:rsidR="00B85941" w:rsidRPr="00B85941" w:rsidRDefault="00B85941" w:rsidP="00B85941">
      <w:pPr>
        <w:jc w:val="both"/>
        <w:rPr>
          <w:rFonts w:cs="B Nazanin"/>
          <w:sz w:val="24"/>
          <w:szCs w:val="24"/>
          <w:rtl/>
        </w:rPr>
      </w:pPr>
    </w:p>
    <w:p w:rsidR="00B85941" w:rsidRPr="00B85941" w:rsidRDefault="00B85941" w:rsidP="00B85941">
      <w:pPr>
        <w:jc w:val="both"/>
        <w:rPr>
          <w:rFonts w:cs="B Nazanin"/>
          <w:sz w:val="28"/>
          <w:szCs w:val="28"/>
        </w:rPr>
      </w:pPr>
      <w:r w:rsidRPr="00B85941">
        <w:rPr>
          <w:rFonts w:cs="B Nazanin"/>
          <w:sz w:val="28"/>
          <w:szCs w:val="28"/>
          <w:rtl/>
        </w:rPr>
        <w:t>برنامه ریزی فرایندی است که همه ت</w:t>
      </w:r>
      <w:r w:rsidRPr="00B85941">
        <w:rPr>
          <w:rFonts w:cs="B Nazanin" w:hint="cs"/>
          <w:sz w:val="28"/>
          <w:szCs w:val="28"/>
          <w:rtl/>
        </w:rPr>
        <w:t>لا</w:t>
      </w:r>
      <w:r w:rsidRPr="00B85941">
        <w:rPr>
          <w:rFonts w:cs="B Nazanin"/>
          <w:sz w:val="28"/>
          <w:szCs w:val="28"/>
          <w:rtl/>
        </w:rPr>
        <w:t>ش</w:t>
      </w:r>
      <w:r w:rsidRPr="00B85941">
        <w:rPr>
          <w:rFonts w:cs="B Nazanin" w:hint="cs"/>
          <w:sz w:val="28"/>
          <w:szCs w:val="28"/>
          <w:rtl/>
        </w:rPr>
        <w:t xml:space="preserve"> </w:t>
      </w:r>
      <w:r w:rsidRPr="00B85941">
        <w:rPr>
          <w:rFonts w:cs="B Nazanin"/>
          <w:sz w:val="28"/>
          <w:szCs w:val="28"/>
          <w:rtl/>
        </w:rPr>
        <w:t>ها و فعالیت</w:t>
      </w:r>
      <w:r w:rsidRPr="00B85941">
        <w:rPr>
          <w:rFonts w:cs="B Nazanin" w:hint="cs"/>
          <w:sz w:val="28"/>
          <w:szCs w:val="28"/>
          <w:rtl/>
        </w:rPr>
        <w:t xml:space="preserve"> </w:t>
      </w:r>
      <w:r w:rsidRPr="00B85941">
        <w:rPr>
          <w:rFonts w:cs="B Nazanin"/>
          <w:sz w:val="28"/>
          <w:szCs w:val="28"/>
          <w:rtl/>
        </w:rPr>
        <w:t>ها را در راستای رسیدن به اهداف و چگونگی طی مسیر، ترکیب و ادغام میکند. برنامه ریزی عملیاتی شامل فعالیت</w:t>
      </w:r>
      <w:r w:rsidRPr="00B85941">
        <w:rPr>
          <w:rFonts w:cs="B Nazanin" w:hint="cs"/>
          <w:sz w:val="28"/>
          <w:szCs w:val="28"/>
          <w:rtl/>
        </w:rPr>
        <w:t xml:space="preserve"> </w:t>
      </w:r>
      <w:r w:rsidRPr="00B85941">
        <w:rPr>
          <w:rFonts w:cs="B Nazanin"/>
          <w:sz w:val="28"/>
          <w:szCs w:val="28"/>
          <w:rtl/>
        </w:rPr>
        <w:t xml:space="preserve">ها و گام های ویژه جهت رسیدن به اهداف </w:t>
      </w:r>
      <w:r w:rsidRPr="00B85941">
        <w:rPr>
          <w:rFonts w:cs="B Nazanin" w:hint="cs"/>
          <w:sz w:val="28"/>
          <w:szCs w:val="28"/>
          <w:rtl/>
        </w:rPr>
        <w:t>مرکز</w:t>
      </w:r>
      <w:r w:rsidRPr="00B85941">
        <w:rPr>
          <w:rFonts w:cs="B Nazanin"/>
          <w:sz w:val="28"/>
          <w:szCs w:val="28"/>
          <w:rtl/>
        </w:rPr>
        <w:t xml:space="preserve"> آموزش</w:t>
      </w:r>
      <w:r w:rsidRPr="00B85941">
        <w:rPr>
          <w:rFonts w:cs="B Nazanin" w:hint="cs"/>
          <w:sz w:val="28"/>
          <w:szCs w:val="28"/>
          <w:rtl/>
        </w:rPr>
        <w:t>ی</w:t>
      </w:r>
      <w:r w:rsidRPr="00B85941">
        <w:rPr>
          <w:rFonts w:cs="B Nazanin"/>
          <w:sz w:val="28"/>
          <w:szCs w:val="28"/>
          <w:rtl/>
        </w:rPr>
        <w:t xml:space="preserve"> بیمارستان </w:t>
      </w:r>
      <w:r w:rsidRPr="00B85941">
        <w:rPr>
          <w:rFonts w:ascii="Times New Roman" w:hAnsi="Times New Roman" w:cs="B Nazanin"/>
          <w:sz w:val="28"/>
          <w:szCs w:val="28"/>
          <w:rtl/>
        </w:rPr>
        <w:t>شهید مصطفی خمینی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 xml:space="preserve"> (ره) </w:t>
      </w:r>
      <w:r w:rsidRPr="00B85941">
        <w:rPr>
          <w:rFonts w:cs="B Nazanin"/>
          <w:sz w:val="28"/>
          <w:szCs w:val="28"/>
          <w:rtl/>
        </w:rPr>
        <w:t>می</w:t>
      </w:r>
      <w:r w:rsidRPr="00B85941">
        <w:rPr>
          <w:rFonts w:cs="B Nazanin" w:hint="cs"/>
          <w:sz w:val="28"/>
          <w:szCs w:val="28"/>
          <w:rtl/>
        </w:rPr>
        <w:t xml:space="preserve"> </w:t>
      </w:r>
      <w:r w:rsidRPr="00B85941">
        <w:rPr>
          <w:rFonts w:cs="B Nazanin"/>
          <w:sz w:val="28"/>
          <w:szCs w:val="28"/>
          <w:rtl/>
        </w:rPr>
        <w:t>باشد</w:t>
      </w:r>
      <w:r w:rsidRPr="00B85941">
        <w:rPr>
          <w:rFonts w:cs="B Nazanin" w:hint="cs"/>
          <w:sz w:val="28"/>
          <w:szCs w:val="28"/>
          <w:rtl/>
        </w:rPr>
        <w:t>.</w:t>
      </w:r>
      <w:r w:rsidRPr="00B85941">
        <w:rPr>
          <w:rFonts w:cs="B Nazanin"/>
          <w:sz w:val="28"/>
          <w:szCs w:val="28"/>
        </w:rPr>
        <w:t xml:space="preserve"> </w:t>
      </w:r>
      <w:r w:rsidRPr="00B85941">
        <w:rPr>
          <w:rFonts w:cs="B Nazanin"/>
          <w:sz w:val="28"/>
          <w:szCs w:val="28"/>
          <w:rtl/>
        </w:rPr>
        <w:t xml:space="preserve">برنامه ریزی عملیاتی در سطح </w:t>
      </w:r>
      <w:r w:rsidRPr="00B85941">
        <w:rPr>
          <w:rFonts w:cs="B Nazanin" w:hint="cs"/>
          <w:sz w:val="28"/>
          <w:szCs w:val="28"/>
          <w:rtl/>
        </w:rPr>
        <w:t>مرکز</w:t>
      </w:r>
      <w:r w:rsidRPr="00B85941">
        <w:rPr>
          <w:rFonts w:cs="B Nazanin"/>
          <w:sz w:val="28"/>
          <w:szCs w:val="28"/>
          <w:rtl/>
        </w:rPr>
        <w:t xml:space="preserve"> آموزش</w:t>
      </w:r>
      <w:r w:rsidRPr="00B85941">
        <w:rPr>
          <w:rFonts w:cs="B Nazanin" w:hint="cs"/>
          <w:sz w:val="28"/>
          <w:szCs w:val="28"/>
          <w:rtl/>
        </w:rPr>
        <w:t>ی بیمارستان</w:t>
      </w:r>
      <w:r w:rsidRPr="00B85941">
        <w:rPr>
          <w:rFonts w:cs="B Nazanin"/>
          <w:sz w:val="28"/>
          <w:szCs w:val="28"/>
          <w:rtl/>
        </w:rPr>
        <w:t xml:space="preserve">، تاکید روی کارایی و بازدهی دارد و شامل اقدامات تفصیلی برای رسیدن به اهداف است. </w:t>
      </w:r>
    </w:p>
    <w:p w:rsidR="00B85941" w:rsidRPr="00B85941" w:rsidRDefault="00B85941" w:rsidP="00B85941">
      <w:p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 xml:space="preserve">این برنامه ریزی عملیاتی برای بازه زمانی کوتاه مدت </w:t>
      </w:r>
      <w:r w:rsidRPr="00B85941">
        <w:rPr>
          <w:rFonts w:cs="B Nazanin" w:hint="cs"/>
          <w:sz w:val="28"/>
          <w:szCs w:val="28"/>
          <w:rtl/>
        </w:rPr>
        <w:t>(</w:t>
      </w:r>
      <w:r w:rsidRPr="00B85941">
        <w:rPr>
          <w:rFonts w:cs="B Nazanin"/>
          <w:sz w:val="28"/>
          <w:szCs w:val="28"/>
          <w:rtl/>
        </w:rPr>
        <w:t>یک تا دو سال</w:t>
      </w:r>
      <w:r w:rsidRPr="00B85941">
        <w:rPr>
          <w:rFonts w:cs="B Nazanin" w:hint="cs"/>
          <w:sz w:val="28"/>
          <w:szCs w:val="28"/>
          <w:rtl/>
        </w:rPr>
        <w:t>)</w:t>
      </w:r>
      <w:r w:rsidRPr="00B85941">
        <w:rPr>
          <w:rFonts w:cs="B Nazanin"/>
          <w:sz w:val="28"/>
          <w:szCs w:val="28"/>
          <w:rtl/>
        </w:rPr>
        <w:t xml:space="preserve"> مطرح می گردد و مبتنی بر تجربیات قبلی است</w:t>
      </w:r>
      <w:r w:rsidRPr="00B85941">
        <w:rPr>
          <w:rFonts w:cs="B Nazanin" w:hint="cs"/>
          <w:sz w:val="28"/>
          <w:szCs w:val="28"/>
          <w:rtl/>
        </w:rPr>
        <w:t xml:space="preserve">. </w:t>
      </w:r>
      <w:r w:rsidRPr="00B85941">
        <w:rPr>
          <w:rFonts w:cs="B Nazanin"/>
          <w:sz w:val="28"/>
          <w:szCs w:val="28"/>
          <w:rtl/>
        </w:rPr>
        <w:t xml:space="preserve"> برنامه عملیاتی روشی است که به ما اطمینان میبخشد تا چشم انداز </w:t>
      </w:r>
      <w:r w:rsidRPr="00B85941">
        <w:rPr>
          <w:rFonts w:cs="B Nazanin" w:hint="cs"/>
          <w:sz w:val="28"/>
          <w:szCs w:val="28"/>
          <w:rtl/>
        </w:rPr>
        <w:t xml:space="preserve">مرکز </w:t>
      </w:r>
      <w:r w:rsidRPr="00B85941">
        <w:rPr>
          <w:rFonts w:cs="B Nazanin"/>
          <w:sz w:val="28"/>
          <w:szCs w:val="28"/>
          <w:rtl/>
        </w:rPr>
        <w:t>آموزش</w:t>
      </w:r>
      <w:r w:rsidRPr="00B85941">
        <w:rPr>
          <w:rFonts w:cs="B Nazanin" w:hint="cs"/>
          <w:sz w:val="28"/>
          <w:szCs w:val="28"/>
          <w:rtl/>
        </w:rPr>
        <w:t>ی</w:t>
      </w:r>
      <w:r w:rsidRPr="00B85941">
        <w:rPr>
          <w:rFonts w:cs="B Nazanin"/>
          <w:sz w:val="28"/>
          <w:szCs w:val="28"/>
          <w:rtl/>
        </w:rPr>
        <w:t xml:space="preserve"> بیمارستان </w:t>
      </w:r>
      <w:r w:rsidRPr="00B85941">
        <w:rPr>
          <w:rFonts w:ascii="Times New Roman" w:hAnsi="Times New Roman" w:cs="B Nazanin"/>
          <w:sz w:val="28"/>
          <w:szCs w:val="28"/>
          <w:rtl/>
        </w:rPr>
        <w:t>شهید مصطفی خمینی</w:t>
      </w:r>
      <w:r w:rsidRPr="00B85941">
        <w:rPr>
          <w:rFonts w:ascii="Times New Roman" w:hAnsi="Times New Roman" w:cs="B Nazanin" w:hint="cs"/>
          <w:sz w:val="28"/>
          <w:szCs w:val="28"/>
          <w:rtl/>
        </w:rPr>
        <w:t xml:space="preserve"> (ره) </w:t>
      </w:r>
      <w:r w:rsidRPr="00B85941">
        <w:rPr>
          <w:rFonts w:cs="B Nazanin"/>
          <w:sz w:val="28"/>
          <w:szCs w:val="28"/>
          <w:rtl/>
        </w:rPr>
        <w:t>را بطور دقیق و روشن مشخص کنیم.</w:t>
      </w:r>
    </w:p>
    <w:p w:rsidR="00B85941" w:rsidRPr="00B85941" w:rsidRDefault="00B85941" w:rsidP="00B85941">
      <w:pPr>
        <w:jc w:val="both"/>
        <w:rPr>
          <w:rFonts w:cs="B Nazanin"/>
          <w:sz w:val="28"/>
          <w:szCs w:val="28"/>
          <w:rtl/>
        </w:rPr>
      </w:pPr>
    </w:p>
    <w:p w:rsidR="00B85941" w:rsidRPr="00B85941" w:rsidRDefault="00B85941" w:rsidP="00B85941">
      <w:pPr>
        <w:jc w:val="both"/>
        <w:rPr>
          <w:rFonts w:cs="B Nazanin"/>
          <w:b/>
          <w:bCs/>
          <w:sz w:val="32"/>
          <w:szCs w:val="32"/>
        </w:rPr>
      </w:pPr>
    </w:p>
    <w:p w:rsidR="00B85941" w:rsidRPr="00B85941" w:rsidRDefault="00B85941" w:rsidP="00B85941">
      <w:pPr>
        <w:jc w:val="both"/>
        <w:rPr>
          <w:rFonts w:cs="B Nazanin"/>
          <w:b/>
          <w:bCs/>
          <w:sz w:val="32"/>
          <w:szCs w:val="32"/>
          <w:rtl/>
        </w:rPr>
      </w:pPr>
      <w:r w:rsidRPr="00B85941">
        <w:rPr>
          <w:rFonts w:cs="B Nazanin"/>
          <w:b/>
          <w:bCs/>
          <w:sz w:val="32"/>
          <w:szCs w:val="32"/>
          <w:rtl/>
        </w:rPr>
        <w:t xml:space="preserve"> برنامه عملیاتی دارای 8 قسمت به شرح زیر می باشد</w:t>
      </w:r>
      <w:r w:rsidRPr="00B85941">
        <w:rPr>
          <w:rFonts w:cs="B Nazanin" w:hint="cs"/>
          <w:b/>
          <w:bCs/>
          <w:sz w:val="32"/>
          <w:szCs w:val="32"/>
          <w:rtl/>
        </w:rPr>
        <w:t>:</w:t>
      </w:r>
    </w:p>
    <w:p w:rsidR="00B85941" w:rsidRPr="00B85941" w:rsidRDefault="00B85941" w:rsidP="00B85941">
      <w:pPr>
        <w:jc w:val="both"/>
        <w:rPr>
          <w:rFonts w:cs="B Nazanin"/>
          <w:b/>
          <w:bCs/>
          <w:sz w:val="32"/>
          <w:szCs w:val="32"/>
          <w:rtl/>
        </w:rPr>
      </w:pPr>
    </w:p>
    <w:p w:rsidR="00B85941" w:rsidRPr="00B85941" w:rsidRDefault="00B85941" w:rsidP="00B85941">
      <w:pPr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 xml:space="preserve">اهداف کلی </w:t>
      </w:r>
    </w:p>
    <w:p w:rsidR="00B85941" w:rsidRPr="00B85941" w:rsidRDefault="00B85941" w:rsidP="00B85941">
      <w:pPr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 xml:space="preserve">اهداف اختصاصی </w:t>
      </w:r>
    </w:p>
    <w:p w:rsidR="00B85941" w:rsidRPr="00B85941" w:rsidRDefault="00B85941" w:rsidP="00B85941">
      <w:pPr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>استراتژی های رسیدن به اهداف اختصاص</w:t>
      </w:r>
      <w:r w:rsidRPr="00B85941">
        <w:rPr>
          <w:rFonts w:cs="B Nazanin" w:hint="cs"/>
          <w:sz w:val="28"/>
          <w:szCs w:val="28"/>
          <w:rtl/>
        </w:rPr>
        <w:t>ی</w:t>
      </w:r>
    </w:p>
    <w:p w:rsidR="00B85941" w:rsidRPr="00B85941" w:rsidRDefault="00B85941" w:rsidP="00B85941">
      <w:pPr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 xml:space="preserve">گامهای عملیاتی برای هر هدف اختصاصی </w:t>
      </w:r>
    </w:p>
    <w:p w:rsidR="00B85941" w:rsidRPr="00B85941" w:rsidRDefault="00B85941" w:rsidP="00B85941">
      <w:pPr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 xml:space="preserve">چارچوب زمانی </w:t>
      </w:r>
    </w:p>
    <w:p w:rsidR="00B85941" w:rsidRPr="00B85941" w:rsidRDefault="00B85941" w:rsidP="00B85941">
      <w:pPr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>منابع ضروری و موردنیاز</w:t>
      </w:r>
    </w:p>
    <w:p w:rsidR="00B85941" w:rsidRPr="00B85941" w:rsidRDefault="00B85941" w:rsidP="00B85941">
      <w:pPr>
        <w:numPr>
          <w:ilvl w:val="0"/>
          <w:numId w:val="4"/>
        </w:numPr>
        <w:jc w:val="both"/>
        <w:rPr>
          <w:rFonts w:cs="B Nazanin"/>
          <w:sz w:val="28"/>
          <w:szCs w:val="28"/>
          <w:rtl/>
        </w:rPr>
      </w:pPr>
      <w:r w:rsidRPr="00B85941">
        <w:rPr>
          <w:rFonts w:cs="B Nazanin"/>
          <w:sz w:val="28"/>
          <w:szCs w:val="28"/>
          <w:rtl/>
        </w:rPr>
        <w:t>شاخصهای سنجش و پایش عملکرد</w:t>
      </w:r>
    </w:p>
    <w:p w:rsidR="00B85941" w:rsidRPr="00B85941" w:rsidRDefault="00B85941" w:rsidP="00B85941">
      <w:pPr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B85941">
        <w:rPr>
          <w:rFonts w:cs="B Nazanin"/>
          <w:sz w:val="28"/>
          <w:szCs w:val="28"/>
          <w:rtl/>
        </w:rPr>
        <w:t xml:space="preserve">پایش عملکرد </w:t>
      </w:r>
    </w:p>
    <w:p w:rsidR="00B85941" w:rsidRPr="00B85941" w:rsidRDefault="00B85941" w:rsidP="00B85941">
      <w:pPr>
        <w:jc w:val="both"/>
        <w:rPr>
          <w:rFonts w:cs="B Nazanin"/>
          <w:sz w:val="24"/>
          <w:szCs w:val="24"/>
          <w:rtl/>
        </w:rPr>
      </w:pPr>
    </w:p>
    <w:p w:rsidR="00B85941" w:rsidRPr="00B85941" w:rsidRDefault="00B85941" w:rsidP="00B85941">
      <w:pPr>
        <w:jc w:val="both"/>
        <w:rPr>
          <w:rFonts w:cs="B Nazanin"/>
          <w:sz w:val="24"/>
          <w:szCs w:val="24"/>
          <w:rtl/>
        </w:rPr>
      </w:pPr>
    </w:p>
    <w:p w:rsidR="00B85941" w:rsidRPr="00B85941" w:rsidRDefault="00B85941" w:rsidP="00B85941">
      <w:pPr>
        <w:jc w:val="center"/>
        <w:rPr>
          <w:rFonts w:cs="B Nazanin"/>
          <w:b/>
          <w:bCs/>
          <w:sz w:val="28"/>
          <w:szCs w:val="28"/>
          <w:rtl/>
        </w:rPr>
      </w:pPr>
      <w:r w:rsidRPr="00B85941">
        <w:rPr>
          <w:rFonts w:cs="B Nazanin"/>
          <w:b/>
          <w:bCs/>
          <w:sz w:val="28"/>
          <w:szCs w:val="28"/>
          <w:rtl/>
        </w:rPr>
        <w:t xml:space="preserve">در قسمت زیر </w:t>
      </w:r>
      <w:r w:rsidRPr="00B85941">
        <w:rPr>
          <w:rFonts w:cs="B Nazanin" w:hint="cs"/>
          <w:b/>
          <w:bCs/>
          <w:sz w:val="28"/>
          <w:szCs w:val="28"/>
          <w:rtl/>
        </w:rPr>
        <w:t>هدف</w:t>
      </w:r>
      <w:r w:rsidRPr="00B85941">
        <w:rPr>
          <w:rFonts w:cs="B Nazanin"/>
          <w:b/>
          <w:bCs/>
          <w:sz w:val="28"/>
          <w:szCs w:val="28"/>
          <w:rtl/>
        </w:rPr>
        <w:t xml:space="preserve"> کلی و اختصاصی بیان می شود و سپس بقیه قسمتهای برنامه عملیاتی برای هر کدام از اهداف اختصاصی به تفکیک به صورت جداول آورده شده است</w:t>
      </w:r>
      <w:r w:rsidRPr="00B85941">
        <w:rPr>
          <w:rFonts w:cs="B Nazanin"/>
          <w:b/>
          <w:bCs/>
          <w:sz w:val="28"/>
          <w:szCs w:val="28"/>
        </w:rPr>
        <w:t>.</w:t>
      </w:r>
    </w:p>
    <w:p w:rsidR="00B85941" w:rsidRPr="00B85941" w:rsidRDefault="00B85941" w:rsidP="00B85941">
      <w:pPr>
        <w:jc w:val="both"/>
        <w:rPr>
          <w:rFonts w:cs="B Nazanin"/>
          <w:sz w:val="24"/>
          <w:szCs w:val="24"/>
          <w:rtl/>
        </w:rPr>
      </w:pPr>
    </w:p>
    <w:p w:rsidR="007A1816" w:rsidRDefault="007A1816" w:rsidP="00B85941">
      <w:pPr>
        <w:jc w:val="both"/>
        <w:rPr>
          <w:rFonts w:cs="B Nazanin"/>
          <w:b/>
          <w:bCs/>
          <w:sz w:val="32"/>
          <w:szCs w:val="32"/>
        </w:rPr>
      </w:pPr>
    </w:p>
    <w:p w:rsidR="00B85941" w:rsidRPr="00B85941" w:rsidRDefault="00B85941" w:rsidP="00B85941">
      <w:pPr>
        <w:jc w:val="both"/>
        <w:rPr>
          <w:rFonts w:cs="B Nazanin"/>
          <w:b/>
          <w:bCs/>
          <w:sz w:val="32"/>
          <w:szCs w:val="32"/>
          <w:rtl/>
        </w:rPr>
      </w:pPr>
      <w:r w:rsidRPr="00B85941">
        <w:rPr>
          <w:rFonts w:cs="B Nazanin" w:hint="cs"/>
          <w:b/>
          <w:bCs/>
          <w:sz w:val="32"/>
          <w:szCs w:val="32"/>
          <w:rtl/>
        </w:rPr>
        <w:t>هد</w:t>
      </w:r>
      <w:r w:rsidRPr="00B85941">
        <w:rPr>
          <w:rFonts w:cs="B Nazanin"/>
          <w:b/>
          <w:bCs/>
          <w:sz w:val="32"/>
          <w:szCs w:val="32"/>
          <w:rtl/>
        </w:rPr>
        <w:t xml:space="preserve">ف کلي برنامه عملياتي </w:t>
      </w:r>
      <w:r w:rsidRPr="00B85941">
        <w:rPr>
          <w:rFonts w:cs="B Nazanin" w:hint="cs"/>
          <w:b/>
          <w:bCs/>
          <w:sz w:val="32"/>
          <w:szCs w:val="32"/>
          <w:rtl/>
        </w:rPr>
        <w:t xml:space="preserve">مرکز </w:t>
      </w:r>
      <w:r w:rsidRPr="00B85941">
        <w:rPr>
          <w:rFonts w:cs="B Nazanin"/>
          <w:b/>
          <w:bCs/>
          <w:sz w:val="32"/>
          <w:szCs w:val="32"/>
          <w:rtl/>
        </w:rPr>
        <w:t>آموزش</w:t>
      </w:r>
      <w:r w:rsidRPr="00B85941">
        <w:rPr>
          <w:rFonts w:cs="B Nazanin" w:hint="cs"/>
          <w:b/>
          <w:bCs/>
          <w:sz w:val="32"/>
          <w:szCs w:val="32"/>
          <w:rtl/>
        </w:rPr>
        <w:t>ی بیمارستان شهید مصطفی خمینی (ره):</w:t>
      </w:r>
    </w:p>
    <w:p w:rsidR="00912928" w:rsidRDefault="00912928" w:rsidP="00B85941">
      <w:pPr>
        <w:jc w:val="both"/>
        <w:rPr>
          <w:rFonts w:cs="B Nazanin"/>
          <w:b/>
          <w:bCs/>
          <w:sz w:val="40"/>
          <w:szCs w:val="40"/>
          <w:rtl/>
        </w:rPr>
      </w:pPr>
    </w:p>
    <w:p w:rsidR="00B4309F" w:rsidRDefault="00B4309F" w:rsidP="00B85941">
      <w:pPr>
        <w:jc w:val="both"/>
        <w:rPr>
          <w:rFonts w:cs="B Nazanin"/>
          <w:b/>
          <w:bCs/>
          <w:sz w:val="40"/>
          <w:szCs w:val="40"/>
        </w:rPr>
      </w:pPr>
    </w:p>
    <w:p w:rsidR="00912928" w:rsidRPr="00912928" w:rsidRDefault="00912928" w:rsidP="00912928">
      <w:pPr>
        <w:pStyle w:val="ListParagraph"/>
        <w:numPr>
          <w:ilvl w:val="0"/>
          <w:numId w:val="9"/>
        </w:numPr>
        <w:jc w:val="both"/>
        <w:rPr>
          <w:rFonts w:cs="B Nazanin"/>
          <w:b/>
          <w:bCs/>
          <w:color w:val="5B9BD5" w:themeColor="accent1"/>
          <w:sz w:val="32"/>
          <w:szCs w:val="32"/>
        </w:rPr>
      </w:pPr>
      <w:r>
        <w:rPr>
          <w:rFonts w:ascii="Times New Roman" w:hAnsi="Times New Roman" w:cs="B Nazanin"/>
          <w:b/>
          <w:bCs/>
          <w:color w:val="5B9BD5" w:themeColor="accent1"/>
          <w:sz w:val="32"/>
          <w:szCs w:val="32"/>
          <w:rtl/>
        </w:rPr>
        <w:t>ارتقا و</w:t>
      </w:r>
      <w:r w:rsidR="003B0C0B">
        <w:rPr>
          <w:rFonts w:ascii="Times New Roman" w:hAnsi="Times New Roman" w:cs="B Nazanin"/>
          <w:b/>
          <w:bCs/>
          <w:color w:val="5B9BD5" w:themeColor="accent1"/>
          <w:sz w:val="32"/>
          <w:szCs w:val="32"/>
        </w:rPr>
        <w:t xml:space="preserve"> </w:t>
      </w:r>
      <w:r>
        <w:rPr>
          <w:rFonts w:ascii="Times New Roman" w:hAnsi="Times New Roman" w:cs="B Nazanin"/>
          <w:b/>
          <w:bCs/>
          <w:color w:val="5B9BD5" w:themeColor="accent1"/>
          <w:sz w:val="32"/>
          <w:szCs w:val="32"/>
          <w:rtl/>
        </w:rPr>
        <w:t>ارزیابی عملکرد سیستم آموزشی</w:t>
      </w:r>
      <w:r w:rsidRPr="00912928">
        <w:rPr>
          <w:rFonts w:ascii="Times New Roman" w:hAnsi="Times New Roman" w:cs="B Nazanin" w:hint="cs"/>
          <w:b/>
          <w:bCs/>
          <w:color w:val="5B9BD5" w:themeColor="accent1"/>
          <w:sz w:val="32"/>
          <w:szCs w:val="32"/>
          <w:rtl/>
        </w:rPr>
        <w:t>:</w:t>
      </w:r>
    </w:p>
    <w:p w:rsidR="00912928" w:rsidRPr="00B85941" w:rsidRDefault="00912928" w:rsidP="00B85941">
      <w:pPr>
        <w:jc w:val="both"/>
        <w:rPr>
          <w:rFonts w:cs="B Nazanin"/>
          <w:b/>
          <w:bCs/>
          <w:sz w:val="40"/>
          <w:szCs w:val="40"/>
          <w:rtl/>
        </w:rPr>
      </w:pPr>
    </w:p>
    <w:p w:rsidR="00B85941" w:rsidRPr="003B0C0B" w:rsidRDefault="00B85941" w:rsidP="00912928">
      <w:pPr>
        <w:numPr>
          <w:ilvl w:val="0"/>
          <w:numId w:val="7"/>
        </w:numPr>
        <w:jc w:val="both"/>
        <w:rPr>
          <w:rFonts w:ascii="Times New Roman" w:hAnsi="Times New Roman" w:cs="B Nazanin"/>
          <w:color w:val="00B050"/>
          <w:sz w:val="28"/>
          <w:szCs w:val="28"/>
        </w:rPr>
      </w:pPr>
      <w:r w:rsidRPr="003B0C0B">
        <w:rPr>
          <w:rFonts w:cs="B Nazanin"/>
          <w:color w:val="00B050"/>
          <w:sz w:val="28"/>
          <w:szCs w:val="28"/>
          <w:rtl/>
        </w:rPr>
        <w:t xml:space="preserve">ارتقای شاخص های کمی و کیفی </w:t>
      </w:r>
      <w:r w:rsidR="003B0C0B" w:rsidRPr="003B0C0B">
        <w:rPr>
          <w:rFonts w:cs="B Nazanin" w:hint="cs"/>
          <w:color w:val="00B050"/>
          <w:sz w:val="28"/>
          <w:szCs w:val="28"/>
          <w:rtl/>
        </w:rPr>
        <w:t xml:space="preserve">عملکرد </w:t>
      </w:r>
      <w:r w:rsidRPr="003B0C0B">
        <w:rPr>
          <w:rFonts w:cs="B Nazanin"/>
          <w:color w:val="00B050"/>
          <w:sz w:val="28"/>
          <w:szCs w:val="28"/>
          <w:rtl/>
        </w:rPr>
        <w:t>اعضای هیت علمی</w:t>
      </w:r>
    </w:p>
    <w:p w:rsidR="00B85941" w:rsidRPr="003B0C0B" w:rsidRDefault="003B0C0B" w:rsidP="003B0C0B">
      <w:pPr>
        <w:numPr>
          <w:ilvl w:val="0"/>
          <w:numId w:val="7"/>
        </w:numPr>
        <w:rPr>
          <w:rFonts w:ascii="Times New Roman" w:hAnsi="Times New Roman" w:cs="B Nazanin"/>
          <w:color w:val="00B050"/>
          <w:sz w:val="28"/>
          <w:szCs w:val="28"/>
        </w:rPr>
      </w:pPr>
      <w:r w:rsidRPr="003B0C0B">
        <w:rPr>
          <w:rFonts w:ascii="Times New Roman" w:hAnsi="Times New Roman" w:cs="B Nazanin"/>
          <w:color w:val="00B050"/>
          <w:sz w:val="28"/>
          <w:szCs w:val="28"/>
          <w:rtl/>
        </w:rPr>
        <w:t xml:space="preserve">ارتقای </w:t>
      </w:r>
      <w:r w:rsidRPr="003B0C0B">
        <w:rPr>
          <w:rFonts w:ascii="Times New Roman" w:hAnsi="Times New Roman" w:cs="B Nazanin" w:hint="cs"/>
          <w:color w:val="00B050"/>
          <w:sz w:val="28"/>
          <w:szCs w:val="28"/>
          <w:rtl/>
        </w:rPr>
        <w:t xml:space="preserve">شاخص های </w:t>
      </w:r>
      <w:r w:rsidRPr="003B0C0B">
        <w:rPr>
          <w:rFonts w:ascii="Times New Roman" w:hAnsi="Times New Roman" w:cs="B Nazanin"/>
          <w:color w:val="00B050"/>
          <w:sz w:val="28"/>
          <w:szCs w:val="28"/>
          <w:rtl/>
        </w:rPr>
        <w:t xml:space="preserve">کیفی </w:t>
      </w:r>
      <w:r w:rsidRPr="003B0C0B">
        <w:rPr>
          <w:rFonts w:ascii="Times New Roman" w:hAnsi="Times New Roman" w:cs="B Nazanin"/>
          <w:color w:val="00B050"/>
          <w:sz w:val="28"/>
          <w:szCs w:val="28"/>
          <w:rtl/>
          <w:lang w:bidi="fa-IR"/>
        </w:rPr>
        <w:t xml:space="preserve"> و کمی</w:t>
      </w:r>
      <w:r w:rsidRPr="003B0C0B">
        <w:rPr>
          <w:rFonts w:ascii="Times New Roman" w:hAnsi="Times New Roman" w:cs="B Nazanin" w:hint="cs"/>
          <w:color w:val="00B050"/>
          <w:sz w:val="28"/>
          <w:szCs w:val="28"/>
          <w:rtl/>
          <w:lang w:bidi="fa-IR"/>
        </w:rPr>
        <w:t xml:space="preserve"> </w:t>
      </w:r>
      <w:r w:rsidRPr="003B0C0B">
        <w:rPr>
          <w:rFonts w:ascii="Times New Roman" w:hAnsi="Times New Roman" w:cs="B Nazanin"/>
          <w:color w:val="00B050"/>
          <w:sz w:val="28"/>
          <w:szCs w:val="28"/>
          <w:rtl/>
          <w:lang w:bidi="fa-IR"/>
        </w:rPr>
        <w:t xml:space="preserve"> </w:t>
      </w:r>
      <w:r w:rsidRPr="003B0C0B">
        <w:rPr>
          <w:rFonts w:ascii="Times New Roman" w:hAnsi="Times New Roman" w:cs="B Nazanin"/>
          <w:color w:val="00B050"/>
          <w:sz w:val="28"/>
          <w:szCs w:val="28"/>
          <w:rtl/>
        </w:rPr>
        <w:t>آموزشی</w:t>
      </w:r>
      <w:r w:rsidRPr="003B0C0B">
        <w:rPr>
          <w:rFonts w:ascii="Times New Roman" w:hAnsi="Times New Roman" w:cs="B Nazanin" w:hint="cs"/>
          <w:color w:val="00B050"/>
          <w:sz w:val="28"/>
          <w:szCs w:val="28"/>
          <w:rtl/>
        </w:rPr>
        <w:t xml:space="preserve"> </w:t>
      </w:r>
      <w:r w:rsidRPr="003B0C0B">
        <w:rPr>
          <w:rFonts w:ascii="Times New Roman" w:hAnsi="Times New Roman" w:cs="B Nazanin"/>
          <w:color w:val="00B050"/>
          <w:sz w:val="28"/>
          <w:szCs w:val="28"/>
          <w:rtl/>
        </w:rPr>
        <w:t>کارورزان و کارآموزان</w:t>
      </w:r>
    </w:p>
    <w:p w:rsidR="00912928" w:rsidRPr="003B0C0B" w:rsidRDefault="003B0C0B" w:rsidP="00912928">
      <w:pPr>
        <w:pStyle w:val="ListParagraph"/>
        <w:numPr>
          <w:ilvl w:val="0"/>
          <w:numId w:val="7"/>
        </w:numPr>
        <w:tabs>
          <w:tab w:val="left" w:pos="1741"/>
        </w:tabs>
        <w:jc w:val="both"/>
        <w:rPr>
          <w:rFonts w:cs="B Nazanin"/>
          <w:color w:val="00B050"/>
          <w:sz w:val="28"/>
          <w:szCs w:val="28"/>
        </w:rPr>
      </w:pPr>
      <w:r w:rsidRPr="003B0C0B">
        <w:rPr>
          <w:rFonts w:ascii="Times New Roman" w:hAnsi="Times New Roman" w:cs="B Nazanin"/>
          <w:color w:val="00B050"/>
          <w:sz w:val="28"/>
          <w:szCs w:val="28"/>
          <w:rtl/>
        </w:rPr>
        <w:t xml:space="preserve">ارتقای کیفیت امکانات و تسهیلات آموزشی و رفاهی </w:t>
      </w:r>
    </w:p>
    <w:p w:rsidR="003B0C0B" w:rsidRPr="003B0C0B" w:rsidRDefault="003B0C0B" w:rsidP="00912928">
      <w:pPr>
        <w:pStyle w:val="ListParagraph"/>
        <w:numPr>
          <w:ilvl w:val="0"/>
          <w:numId w:val="7"/>
        </w:numPr>
        <w:tabs>
          <w:tab w:val="left" w:pos="1741"/>
        </w:tabs>
        <w:jc w:val="both"/>
        <w:rPr>
          <w:rFonts w:cs="B Nazanin"/>
          <w:color w:val="00B050"/>
          <w:sz w:val="28"/>
          <w:szCs w:val="28"/>
        </w:rPr>
      </w:pPr>
      <w:r w:rsidRPr="003B0C0B">
        <w:rPr>
          <w:rFonts w:ascii="Times New Roman" w:hAnsi="Times New Roman" w:cs="B Nazanin"/>
          <w:color w:val="00B050"/>
          <w:sz w:val="28"/>
          <w:szCs w:val="28"/>
          <w:rtl/>
        </w:rPr>
        <w:t xml:space="preserve">ارتقای کیفیت </w:t>
      </w:r>
      <w:r w:rsidRPr="003B0C0B">
        <w:rPr>
          <w:rFonts w:ascii="Times New Roman" w:hAnsi="Times New Roman" w:cs="B Nazanin" w:hint="cs"/>
          <w:color w:val="00B050"/>
          <w:sz w:val="28"/>
          <w:szCs w:val="28"/>
          <w:rtl/>
          <w:lang w:bidi="fa-IR"/>
        </w:rPr>
        <w:t>یادگیری فراگیران</w:t>
      </w:r>
    </w:p>
    <w:p w:rsidR="003B0C0B" w:rsidRPr="003B0C0B" w:rsidRDefault="003B0C0B" w:rsidP="00912928">
      <w:pPr>
        <w:pStyle w:val="ListParagraph"/>
        <w:numPr>
          <w:ilvl w:val="0"/>
          <w:numId w:val="7"/>
        </w:numPr>
        <w:tabs>
          <w:tab w:val="left" w:pos="1741"/>
        </w:tabs>
        <w:jc w:val="both"/>
        <w:rPr>
          <w:rFonts w:cs="B Nazanin"/>
          <w:color w:val="00B050"/>
          <w:sz w:val="28"/>
          <w:szCs w:val="28"/>
        </w:rPr>
      </w:pPr>
      <w:r w:rsidRPr="003B0C0B">
        <w:rPr>
          <w:rFonts w:ascii="Times New Roman" w:hAnsi="Times New Roman" w:cs="B Nazanin"/>
          <w:color w:val="00B050"/>
          <w:sz w:val="28"/>
          <w:szCs w:val="28"/>
          <w:rtl/>
        </w:rPr>
        <w:t xml:space="preserve">ارتقای کیفیت </w:t>
      </w:r>
      <w:r w:rsidRPr="003B0C0B">
        <w:rPr>
          <w:rFonts w:ascii="Times New Roman" w:hAnsi="Times New Roman" w:cs="B Nazanin" w:hint="cs"/>
          <w:color w:val="00B050"/>
          <w:sz w:val="28"/>
          <w:szCs w:val="28"/>
          <w:rtl/>
          <w:lang w:bidi="fa-IR"/>
        </w:rPr>
        <w:t>و کمیت عملکرد آموزشی</w:t>
      </w:r>
    </w:p>
    <w:p w:rsidR="00912928" w:rsidRDefault="00912928" w:rsidP="00B85941">
      <w:pPr>
        <w:tabs>
          <w:tab w:val="left" w:pos="1741"/>
        </w:tabs>
        <w:ind w:left="360"/>
        <w:jc w:val="both"/>
        <w:rPr>
          <w:rFonts w:cs="B Nazanin"/>
          <w:sz w:val="28"/>
          <w:szCs w:val="28"/>
        </w:rPr>
      </w:pPr>
    </w:p>
    <w:p w:rsidR="00B85941" w:rsidRPr="00B85941" w:rsidRDefault="00B85941" w:rsidP="00B85941">
      <w:pPr>
        <w:tabs>
          <w:tab w:val="left" w:pos="1741"/>
        </w:tabs>
        <w:ind w:left="360"/>
        <w:jc w:val="both"/>
        <w:rPr>
          <w:rFonts w:ascii="Times New Roman" w:hAnsi="Times New Roman" w:cs="B Nazanin"/>
          <w:sz w:val="28"/>
          <w:szCs w:val="28"/>
          <w:rtl/>
        </w:rPr>
      </w:pPr>
      <w:r w:rsidRPr="00B85941">
        <w:rPr>
          <w:rFonts w:ascii="Times New Roman" w:hAnsi="Times New Roman" w:cs="B Nazanin"/>
          <w:sz w:val="28"/>
          <w:szCs w:val="28"/>
          <w:rtl/>
        </w:rPr>
        <w:tab/>
      </w:r>
    </w:p>
    <w:p w:rsidR="00B85941" w:rsidRPr="00B85941" w:rsidRDefault="00B85941" w:rsidP="00B85941">
      <w:pPr>
        <w:jc w:val="both"/>
        <w:rPr>
          <w:rFonts w:ascii="Times New Roman" w:hAnsi="Times New Roman" w:cs="B Nazanin"/>
          <w:sz w:val="28"/>
          <w:szCs w:val="28"/>
          <w:rtl/>
        </w:rPr>
      </w:pPr>
    </w:p>
    <w:p w:rsidR="00B85941" w:rsidRPr="00B85941" w:rsidRDefault="00B85941" w:rsidP="00B85941">
      <w:pPr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B85941" w:rsidRPr="00B85941" w:rsidRDefault="00B85941" w:rsidP="00B85941">
      <w:pPr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B85941" w:rsidRPr="00B85941" w:rsidRDefault="00B85941" w:rsidP="00B85941">
      <w:pPr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B85941" w:rsidRPr="00B85941" w:rsidRDefault="00B85941" w:rsidP="00B85941">
      <w:pPr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B85941" w:rsidRPr="00B85941" w:rsidRDefault="00B85941" w:rsidP="00B85941">
      <w:pPr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B85941" w:rsidRPr="00B85941" w:rsidRDefault="00B85941" w:rsidP="00B85941">
      <w:pPr>
        <w:jc w:val="both"/>
        <w:rPr>
          <w:rFonts w:ascii="Times New Roman" w:hAnsi="Times New Roman" w:cs="B Nazanin"/>
          <w:b/>
          <w:sz w:val="24"/>
          <w:szCs w:val="24"/>
          <w:rtl/>
          <w14:glow w14:rad="63500">
            <w14:srgbClr w14:val="FFC000">
              <w14:alpha w14:val="60000"/>
              <w14:satMod w14:val="175000"/>
            </w14:srgbClr>
          </w14:glow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5B9BD5">
                    <w14:shade w14:val="25000"/>
                    <w14:satMod w14:val="190000"/>
                  </w14:srgbClr>
                </w14:gs>
                <w14:gs w14:pos="80000">
                  <w14:srgbClr w14:val="5B9BD5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85941" w:rsidRPr="00B85941" w:rsidRDefault="00B85941" w:rsidP="00B85941">
      <w:pPr>
        <w:jc w:val="center"/>
        <w:rPr>
          <w:rFonts w:ascii="Eras Light ITC" w:hAnsi="Eras Light ITC" w:cs="B Nazanin"/>
          <w:b/>
          <w:bCs/>
          <w:sz w:val="40"/>
          <w:szCs w:val="40"/>
          <w:rtl/>
          <w14:glow w14:rad="63500">
            <w14:srgbClr w14:val="FFC000">
              <w14:alpha w14:val="60000"/>
              <w14:satMod w14:val="175000"/>
            </w14:srgbClr>
          </w14:glow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5B9BD5">
                    <w14:shade w14:val="25000"/>
                    <w14:satMod w14:val="190000"/>
                  </w14:srgbClr>
                </w14:gs>
                <w14:gs w14:pos="80000">
                  <w14:srgbClr w14:val="5B9BD5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85941">
        <w:rPr>
          <w:rFonts w:ascii="Eras Light ITC" w:hAnsi="Eras Light ITC" w:cs="B Nazanin"/>
          <w:b/>
          <w:bCs/>
          <w:sz w:val="40"/>
          <w:szCs w:val="40"/>
          <w:rtl/>
          <w14:glow w14:rad="63500">
            <w14:srgbClr w14:val="FFC000">
              <w14:alpha w14:val="60000"/>
              <w14:satMod w14:val="175000"/>
            </w14:srgbClr>
          </w14:glow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5B9BD5">
                    <w14:shade w14:val="25000"/>
                    <w14:satMod w14:val="190000"/>
                  </w14:srgbClr>
                </w14:gs>
                <w14:gs w14:pos="80000">
                  <w14:srgbClr w14:val="5B9BD5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این برنامه توسط تیم مدیریت آموزش </w:t>
      </w:r>
    </w:p>
    <w:p w:rsidR="00B85941" w:rsidRPr="00B85941" w:rsidRDefault="00B85941" w:rsidP="00B85941">
      <w:pPr>
        <w:jc w:val="center"/>
        <w:rPr>
          <w:rFonts w:ascii="Eras Light ITC" w:hAnsi="Eras Light ITC" w:cs="B Nazanin"/>
          <w:b/>
          <w:bCs/>
          <w:sz w:val="40"/>
          <w:szCs w:val="40"/>
          <w:rtl/>
          <w14:glow w14:rad="63500">
            <w14:srgbClr w14:val="FFC000">
              <w14:alpha w14:val="60000"/>
              <w14:satMod w14:val="175000"/>
            </w14:srgbClr>
          </w14:glow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5B9BD5">
                    <w14:shade w14:val="25000"/>
                    <w14:satMod w14:val="190000"/>
                  </w14:srgbClr>
                </w14:gs>
                <w14:gs w14:pos="80000">
                  <w14:srgbClr w14:val="5B9BD5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85941" w:rsidRPr="00B85941" w:rsidRDefault="00B85941" w:rsidP="00B85941">
      <w:pPr>
        <w:jc w:val="center"/>
        <w:rPr>
          <w:rFonts w:ascii="Eras Light ITC" w:hAnsi="Eras Light ITC" w:cs="B Nazanin"/>
          <w:b/>
          <w:bCs/>
          <w:sz w:val="40"/>
          <w:szCs w:val="40"/>
          <w:rtl/>
          <w14:glow w14:rad="63500">
            <w14:srgbClr w14:val="FFC000">
              <w14:alpha w14:val="60000"/>
              <w14:satMod w14:val="175000"/>
            </w14:srgbClr>
          </w14:glow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5B9BD5">
                    <w14:shade w14:val="25000"/>
                    <w14:satMod w14:val="190000"/>
                  </w14:srgbClr>
                </w14:gs>
                <w14:gs w14:pos="80000">
                  <w14:srgbClr w14:val="5B9BD5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85941">
        <w:rPr>
          <w:rFonts w:ascii="Eras Light ITC" w:hAnsi="Eras Light ITC" w:cs="B Nazanin"/>
          <w:b/>
          <w:bCs/>
          <w:sz w:val="40"/>
          <w:szCs w:val="40"/>
          <w:rtl/>
          <w14:glow w14:rad="63500">
            <w14:srgbClr w14:val="FFC000">
              <w14:alpha w14:val="60000"/>
              <w14:satMod w14:val="175000"/>
            </w14:srgbClr>
          </w14:glow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5B9BD5">
                    <w14:shade w14:val="25000"/>
                    <w14:satMod w14:val="190000"/>
                  </w14:srgbClr>
                </w14:gs>
                <w14:gs w14:pos="80000">
                  <w14:srgbClr w14:val="5B9BD5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در بهار 1402 </w:t>
      </w:r>
      <w:r w:rsidRPr="00B85941">
        <w:rPr>
          <w:rFonts w:ascii="Eras Light ITC" w:hAnsi="Eras Light ITC" w:cs="B Nazanin" w:hint="cs"/>
          <w:b/>
          <w:bCs/>
          <w:sz w:val="40"/>
          <w:szCs w:val="40"/>
          <w:rtl/>
          <w14:glow w14:rad="63500">
            <w14:srgbClr w14:val="FFC000">
              <w14:alpha w14:val="60000"/>
              <w14:satMod w14:val="175000"/>
            </w14:srgbClr>
          </w14:glow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5B9BD5">
                    <w14:shade w14:val="25000"/>
                    <w14:satMod w14:val="190000"/>
                  </w14:srgbClr>
                </w14:gs>
                <w14:gs w14:pos="80000">
                  <w14:srgbClr w14:val="5B9BD5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مجددا </w:t>
      </w:r>
      <w:r w:rsidRPr="00B85941">
        <w:rPr>
          <w:rFonts w:ascii="Eras Light ITC" w:hAnsi="Eras Light ITC" w:cs="B Nazanin"/>
          <w:b/>
          <w:bCs/>
          <w:sz w:val="40"/>
          <w:szCs w:val="40"/>
          <w:rtl/>
          <w14:glow w14:rad="63500">
            <w14:srgbClr w14:val="FFC000">
              <w14:alpha w14:val="60000"/>
              <w14:satMod w14:val="175000"/>
            </w14:srgbClr>
          </w14:glow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5B9BD5">
                    <w14:shade w14:val="25000"/>
                    <w14:satMod w14:val="190000"/>
                  </w14:srgbClr>
                </w14:gs>
                <w14:gs w14:pos="80000">
                  <w14:srgbClr w14:val="5B9BD5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بازنگری گردید.</w:t>
      </w:r>
    </w:p>
    <w:p w:rsidR="00B85941" w:rsidRPr="00B85941" w:rsidRDefault="00B85941" w:rsidP="00B85941">
      <w:pPr>
        <w:tabs>
          <w:tab w:val="right" w:pos="9360"/>
        </w:tabs>
        <w:bidi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B85941" w:rsidRPr="00B85941" w:rsidRDefault="00B85941" w:rsidP="00B85941">
      <w:pPr>
        <w:tabs>
          <w:tab w:val="right" w:pos="9360"/>
        </w:tabs>
        <w:bidi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B85941" w:rsidRPr="00B85941" w:rsidRDefault="00B85941" w:rsidP="00B85941">
      <w:pPr>
        <w:tabs>
          <w:tab w:val="right" w:pos="9360"/>
        </w:tabs>
        <w:bidi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B85941" w:rsidRPr="00B85941" w:rsidRDefault="00B85941" w:rsidP="00B85941">
      <w:pPr>
        <w:tabs>
          <w:tab w:val="right" w:pos="9360"/>
        </w:tabs>
        <w:bidi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B85941" w:rsidRPr="00B85941" w:rsidRDefault="00B85941" w:rsidP="00B85941">
      <w:pPr>
        <w:tabs>
          <w:tab w:val="right" w:pos="9360"/>
        </w:tabs>
        <w:bidi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B85941" w:rsidRPr="00B85941" w:rsidRDefault="00B85941" w:rsidP="00B85941">
      <w:pPr>
        <w:tabs>
          <w:tab w:val="right" w:pos="9360"/>
        </w:tabs>
        <w:bidi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B85941">
        <w:rPr>
          <w:rFonts w:cs="B Titr"/>
          <w:i/>
          <w:i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BDBE2" wp14:editId="128F3782">
                <wp:simplePos x="0" y="0"/>
                <wp:positionH relativeFrom="margin">
                  <wp:posOffset>2339975</wp:posOffset>
                </wp:positionH>
                <wp:positionV relativeFrom="paragraph">
                  <wp:posOffset>-836295</wp:posOffset>
                </wp:positionV>
                <wp:extent cx="1571625" cy="581025"/>
                <wp:effectExtent l="38100" t="38100" r="371475" b="37147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372991" w:rsidRPr="005E1382" w:rsidRDefault="00372991" w:rsidP="00B85941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E1382"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PDCA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4.25pt;margin-top:-65.85pt;width:123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nS9AMAACUJAAAOAAAAZHJzL2Uyb0RvYy54bWysVttu4zYQfS/QfyD03tjyJYmNOIskbtoC&#10;2e5ikyLPNEVJRCmSJelL+vU9Q8qXpMF2W/RFpoajmTMzh4e++rDrNNtIH5Q1i6I8GxZMGmErZZpF&#10;8dvT/Q+XBQuRm4pra+SieJGh+HD9/XdXWzeXI9taXUnPEMSE+dYtijZGNx8Mgmhlx8OZddJgs7a+&#10;4xGvvhlUnm8RvdOD0XB4PthaXzlvhQwB1mXeLK5T/LqWIn6q6yAj04sC2GJ6+vRc0XNwfcXnjeeu&#10;VaKHwf8Dio4rg6SHUEseOVt79bdQnRLeBlvHM2G7ga1rJWSqAdWUwzfVPLbcyVQLmhPcoU3h/wsr&#10;ft189kxVi2JWMMM7jOhJ7iK7tTs2pu5sXZjD6dHBLe5gxpRTpcE9WPF7gMvgxCd/EOBN3djVvqNf&#10;1MnwIQbwcmg6ZREUbXpRno+mBRPYm16WQ6wp6PFr50P8SdqO0WJReAw1IeCbhxCz696lH0F1r7Rm&#10;3sZnFdvUxT3qJuCb5BWYs2jkMBfjm9Wd9mzDwZPp7ex2Oc12Hj/aKpvL4Xg47Bmj192JHUTs7VGZ&#10;mL1nk96IQkKOnopqwmn2KZz+BYIyuaNkPn+N4GgPLa/kHvDe/FUMKejXQZwmm80IcsIQTrtDTdjb&#10;jxguLnvrOxBgOoxDK8M4acaU+oZALAiuJXiZYpKr52msqXjDtovifDyFn+CQjVrziGXn8EEwTcG4&#10;bqBHIvo0RmOJEAkzMWXJQ5tbFKxWVS6mUxFKpFW3KAhzrgV5taGMMmlJzx27hutjW23ZSq/9F46k&#10;5WyIWRasUkTR0ejyPL9BakYXOdwbTD0pMo7kkWfAtWt5thLf9uWfcuiQPzHqFbQgpJHjiiALnGbP&#10;+0NjfWxtr3P33pp8gnBCGDpHTWbQ5/Tr5ebY9BwjtVw1bfyiGuYVptRou6ViUd4/RJq8bmYfJQE/&#10;wRrcuEpIP3K0VtEphOBHEj8+X8mN1E808TL1smBtHv6hN/gaEUmGsvLQKu5WO0yclitbvUC+UG2q&#10;MDhxr0CDBx7iZ+6h9ygfd1j8hEeNyhaF7VdIZf2f79nJHzKM3YJtcX+Ad3+suZdo5C8GujIrJxOE&#10;jellMr0Y4cWf7qxOd8y6u7MougTvnUhL8o96v6y97Z5x1d1QVmxxI5Cbut8v7yLesIGrUsibm7TG&#10;FeN4fDCPTuz1j+j/tHvm3vXEiNDhpV2vtHzmG5ml/Y2wZn+ahLE362hrRaoLWftmriV3/YpBdAd+&#10;G4PKKc7S8SDsw7xLIRTj1/Rf5GcoyUVJ+kAVH1lFaX+smrfEGpHsJF6NcQO9w6tMoZ5kuItT9v48&#10;0WV/+p68jv9urv8CAAD//wMAUEsDBBQABgAIAAAAIQAnSbY44QAAAAwBAAAPAAAAZHJzL2Rvd25y&#10;ZXYueG1sTI9NT8MwDIbvSPyHyEjctvQDytQ1ndAkTogJxqRds8a0FYlTNVlX+PWYExxtP3r9vNVm&#10;dlZMOIbek4J0mYBAarzpqVVweH9arECEqMlo6wkVfGGATX19VenS+Au94bSPreAQCqVW0MU4lFKG&#10;pkOnw9IPSHz78KPTkcexlWbUFw53VmZJUkine+IPnR5w22HzuT87Bbtnfxiyo23sPMmX7WuWf+9i&#10;rtTtzfy4BhFxjn8w/OqzOtTsdPJnMkFYBXmxumdUwSLN0wcQjBRpwfVOvLpLMpB1Jf+XqH8AAAD/&#10;/wMAUEsBAi0AFAAGAAgAAAAhALaDOJL+AAAA4QEAABMAAAAAAAAAAAAAAAAAAAAAAFtDb250ZW50&#10;X1R5cGVzXS54bWxQSwECLQAUAAYACAAAACEAOP0h/9YAAACUAQAACwAAAAAAAAAAAAAAAAAvAQAA&#10;X3JlbHMvLnJlbHNQSwECLQAUAAYACAAAACEAu7Up0vQDAAAlCQAADgAAAAAAAAAAAAAAAAAuAgAA&#10;ZHJzL2Uyb0RvYy54bWxQSwECLQAUAAYACAAAACEAJ0m2OOEAAAAMAQAADwAAAAAAAAAAAAAAAABO&#10;BgAAZHJzL2Rvd25yZXYueG1sUEsFBgAAAAAEAAQA8wAAAFwHAAAAAA==&#10;" fillcolor="#71a6db" stroked="f" strokeweight=".5pt">
                <v:fill color2="#438ac9" rotate="t" colors="0 #71a6db;.5 #559bdb;1 #438ac9" focus="100%" type="gradient">
                  <o:fill v:ext="view" type="gradientUnscaled"/>
                </v:fill>
                <v:shadow on="t" color="black" opacity="19660f" offset="4.49014mm,4.49014mm"/>
                <v:path arrowok="t"/>
                <v:textbox>
                  <w:txbxContent>
                    <w:p w:rsidR="00B85941" w:rsidRPr="005E1382" w:rsidRDefault="00B85941" w:rsidP="00B85941">
                      <w:pPr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5E1382"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sz w:val="72"/>
                          <w:szCs w:val="72"/>
                        </w:rPr>
                        <w:t>PDCA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5941" w:rsidRPr="00B85941" w:rsidRDefault="00B85941" w:rsidP="00B85941">
      <w:pPr>
        <w:tabs>
          <w:tab w:val="right" w:pos="9360"/>
        </w:tabs>
        <w:bidi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B85941">
        <w:rPr>
          <w:rFonts w:cs="B Titr"/>
          <w:i/>
          <w:i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137DE" wp14:editId="15D8F79F">
                <wp:simplePos x="0" y="0"/>
                <wp:positionH relativeFrom="column">
                  <wp:posOffset>2721610</wp:posOffset>
                </wp:positionH>
                <wp:positionV relativeFrom="paragraph">
                  <wp:posOffset>3175</wp:posOffset>
                </wp:positionV>
                <wp:extent cx="1016000" cy="708660"/>
                <wp:effectExtent l="267970" t="36830" r="0" b="318770"/>
                <wp:wrapNone/>
                <wp:docPr id="1" name="Striped Righ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016000" cy="708660"/>
                        </a:xfrm>
                        <a:prstGeom prst="stripedRight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ped Right Arrow 4" o:spid="_x0000_s1026" type="#_x0000_t93" style="position:absolute;margin-left:214.3pt;margin-top:.25pt;width:80pt;height:55.8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p6MgMAAJ0GAAAOAAAAZHJzL2Uyb0RvYy54bWysVW1v2zYQ/l5g/4HQ90W24zipEaUwEmQo&#10;kLZBnaGfaYqyiFEkd6Qtp79+z1Gq7XQDBgyzAZmnO94999yLbz8cOiv2mqLxriqmF5NCaKd8bdy2&#10;Kn5/efz1phAxSVdL652uilcdiw93v7y77cNSz3zrba1JwImLyz5URZtSWJZlVK3uZLzwQTsoG0+d&#10;TBBpW9Yke3jvbDmbTBZl76kO5JWOEW8fBmVxl/03jVbpS9NEnYStCmBL+Un5ueFneXcrl1uSoTVq&#10;hCH/A4pOGoegR1cPMkmxI/M3V51R5KNv0oXyXembxiidc0A208lP2axbGXTOBeTEcKQp/n9u1ef9&#10;MwlTo3aFcLJDidaJTNC1+Gq2bRIrIt+LORPVh7iE/To8E6caw5NXf0QoyjcaFuJoc2ioE+RB+9V8&#10;wp9MEtIWh1yD12MN9CEJhZfTyXTBdkJBdz25WSxykUq5ZF8cN1BMv2nfCT5URRzgZrQZbA4h908x&#10;MbSTfcbsrakfjbVZoO3m3pLYSzTH6oq/nCauxHMz60QPXLPrjEqiSRsrEwB2AbRFty2EtFt0v0qU&#10;YzvPEeBpiP0gYzvEyG6HlutMQt9b01XFzUDMENk6vqZz5yIDFvwOpuu27sXG7uir5Fq9n1wxmtow&#10;A7PZDShjCY3NMDN/bzHF81yzxVAKaUMrB3SX+d5IwGCeyTjGz9IbaFFppy9rRqnQOyTHmnhKrR+n&#10;6pG8S5kX9IEAc7nw2Ab5l/R+bAHQPvhgb5Z7DyUVZLBHttb3Y3r/4mn+lszRy1DTE9YYLuuM9JME&#10;tYbLj/WSeNTkcqP32r4cSw5e26pYXDLfIze4DY+nNufTxtevGKTc6rgSg3o0aM8nGdOzJKwUvMSa&#10;TF/waJBOVfjxBP+evv/Te7bHpENbiB4rCs32506SLoT96LAD3k/nc7hNWZhfXc8g0Llmc65xu+7e&#10;I1PMOdDlI9sn++PYkO++YZuuOCpU0inEHtp6FO7TsDqxj5VerbIZ9liQ6cmtg2LnTCEP5svhm6Qw&#10;9kPCdH/2P9aZXP40nYMt33R+tUu+MXl0T7yOdGMH5lKOncVL9lzOVqd/lbu/AAAA//8DAFBLAwQU&#10;AAYACAAAACEAROqekOAAAAALAQAADwAAAGRycy9kb3ducmV2LnhtbEyPy07DMBBF90j8gzVI7FqH&#10;OE1RiFOhAiskRANSt9PYxBHxQ7HbBr6eYQXL0Zx750y9me3ITnqKg3cSbpYZMO06rwbXS3h/e1rc&#10;AosJncLROy3hS0fYNJcXNVbKn91On9rUMypxsUIJJqVQcR47oy3GpQ/a0e7DTxYTjVPP1YRnKrcj&#10;z7Os5BYHRxcMBr01uvtsj5Y0QvsctnvxyNevD+YFv0Xcxb2U11fz/R2wpOf0B8OvPmWgIaeDPzoV&#10;2SihWOWkniQscrEGRsSqLApgB0JFKYA3Nf//Q/MDAAD//wMAUEsBAi0AFAAGAAgAAAAhALaDOJL+&#10;AAAA4QEAABMAAAAAAAAAAAAAAAAAAAAAAFtDb250ZW50X1R5cGVzXS54bWxQSwECLQAUAAYACAAA&#10;ACEAOP0h/9YAAACUAQAACwAAAAAAAAAAAAAAAAAvAQAAX3JlbHMvLnJlbHNQSwECLQAUAAYACAAA&#10;ACEAe2w6ejIDAACdBgAADgAAAAAAAAAAAAAAAAAuAgAAZHJzL2Uyb0RvYy54bWxQSwECLQAUAAYA&#10;CAAAACEAROqekOAAAAALAQAADwAAAAAAAAAAAAAAAACMBQAAZHJzL2Rvd25yZXYueG1sUEsFBgAA&#10;AAAEAAQA8wAAAJkGAAAAAA==&#10;" adj="14067" fillcolor="#a5a5a5" stroked="f" strokeweight="1pt">
                <v:shadow on="t" color="black" opacity="19660f" offset="4.49014mm,4.49014mm"/>
                <v:path arrowok="t"/>
              </v:shape>
            </w:pict>
          </mc:Fallback>
        </mc:AlternateContent>
      </w:r>
    </w:p>
    <w:p w:rsidR="00B85941" w:rsidRPr="00B85941" w:rsidRDefault="00B85941" w:rsidP="00B85941">
      <w:pPr>
        <w:tabs>
          <w:tab w:val="right" w:pos="9360"/>
        </w:tabs>
        <w:bidi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B85941" w:rsidRPr="00B85941" w:rsidRDefault="00B85941" w:rsidP="00B85941">
      <w:pPr>
        <w:tabs>
          <w:tab w:val="right" w:pos="9360"/>
        </w:tabs>
        <w:bidi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B85941" w:rsidRPr="00B85941" w:rsidRDefault="00B85941" w:rsidP="00B85941">
      <w:pPr>
        <w:tabs>
          <w:tab w:val="right" w:pos="9360"/>
        </w:tabs>
        <w:bidi w:val="0"/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B85941">
        <w:rPr>
          <w:rFonts w:cs="B Titr"/>
          <w:i/>
          <w:iCs/>
          <w:noProof/>
          <w:sz w:val="32"/>
          <w:szCs w:val="32"/>
          <w:rtl/>
        </w:rPr>
        <w:drawing>
          <wp:inline distT="0" distB="0" distL="0" distR="0" wp14:anchorId="3FA05C8A" wp14:editId="060AE271">
            <wp:extent cx="2753833" cy="1797404"/>
            <wp:effectExtent l="209550" t="0" r="104140" b="1841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85941" w:rsidRPr="00B85941" w:rsidRDefault="00B85941" w:rsidP="00B85941">
      <w:pPr>
        <w:tabs>
          <w:tab w:val="right" w:pos="9360"/>
        </w:tabs>
        <w:bidi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B85941">
        <w:rPr>
          <w:rFonts w:cs="B Titr"/>
          <w:i/>
          <w:i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DC764" wp14:editId="41F725F6">
                <wp:simplePos x="0" y="0"/>
                <wp:positionH relativeFrom="column">
                  <wp:posOffset>2623215</wp:posOffset>
                </wp:positionH>
                <wp:positionV relativeFrom="paragraph">
                  <wp:posOffset>34881</wp:posOffset>
                </wp:positionV>
                <wp:extent cx="1016000" cy="708660"/>
                <wp:effectExtent l="267970" t="36830" r="0" b="318770"/>
                <wp:wrapNone/>
                <wp:docPr id="10" name="Striped Righ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016000" cy="708660"/>
                        </a:xfrm>
                        <a:prstGeom prst="stripedRight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iped Right Arrow 4" o:spid="_x0000_s1026" type="#_x0000_t93" style="position:absolute;margin-left:206.55pt;margin-top:2.75pt;width:80pt;height:55.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15MgMAAJ4GAAAOAAAAZHJzL2Uyb0RvYy54bWysVVFv2zYQfi+w/0DofZHtOE5qRCmMBBkK&#10;pG1QZ+jzmaIsYhTJHWnL6a/f3Um1nW7AgGE2IPPE491333083344dE7tDSYbfFVMLyaFMl6H2vpt&#10;Vfz+8vjrTaFSBl+DC95UxatJxYe7X97d9nFpZqENrjaoKIhPyz5WRZtzXJZl0q3pIF2EaDxtNgE7&#10;yGTitqwReoreuXI2mSzKPmAdMWiTEr19GDaLO4nfNEbnL02TTFauKghblifKc8PP8u4WlluE2Fo9&#10;woD/gKID6ynpMdQDZFA7tH8L1VmNIYUmX+jQlaFprDZSA1UznfxUzbqFaKQWIifFI03p/wurP++f&#10;Udmaekf0eOioR+uMNppafbXbNqsVYujVnJnqY1rSgXV8Rq41xaeg/0i0Ub7ZYSONPocGO4WBeL+a&#10;T/gjLFHd6iBNeD02wRyy0vRyOpku2E9p2rue3CwW0qUSlhyL80ZM+TcTOsWLqkgDXEErYCUF7J9S&#10;Zmgnf8EcnK0frXNi4HZz71DtgdSxuuIvl0lH0rmb86onXLNrQQWk0sZBJoBdJN6S3xYK3JbkrzNK&#10;bh84A0Uacj9AaoccEnbQXGczCd/ZripuBmKGzM7zMSPSpQrYCDtyXbd1rzZuh1+Bm/V+csVoassM&#10;zGY3RBlbpGyGKfy9xZTOaxWPoRXgYgsDuks5NxIwuAsZx/xivYGWtPHmsmaUmrSDMPYkYG7DeK0e&#10;MfgsvJAOFDEnjadxIL9o9qMEiPYhBkdzrD1qqUJLg2TrQj+W9y+R5m/JHKMMPT1hTfGyFqSfgKi1&#10;3H6aL5nvGiw3Zm/cy7HlxGtbFYtL5nvkhk5TxJPMebUJ9SvdJJE6HUlRP1qS5xOk/AxIM4Ve0pzM&#10;X+jRUDlVEcYVxQ/4/Z/esz9dddotVE8zisT25w7QFMp99DQE3k/ncwqbxZhfXc/IwPOdzfmO33X3&#10;gSqdCjpZsn92P5YNhu4bjdMVZ6Ut8JpyD7Iejfs8zE4ayNqsVuJGgyxCfvLrqDk4U8gX8+XwDTCO&#10;esh0uz+HH/MMlj/dzsGXT/qw2uXQWLm6J15HumkISitHZfGUPbfF6/S3cvcXAAAA//8DAFBLAwQU&#10;AAYACAAAACEAsJot6OAAAAALAQAADwAAAGRycy9kb3ducmV2LnhtbEyPwU7DMAyG70i8Q2Qkblta&#10;UmjXNZ3QgBMSYgVpV68JTUWTVE22FZ4ec4Kj5e///bnazHZgJz2F3jsJ6TIBpl3rVe86Ce9vT4sC&#10;WIjoFA7eaQlfOsCmvryosFT+7Hb61MSOUYkLJUowMY4l56E12mJY+lE72n34yWKkceq4mvBM5Xbg&#10;N0lyxy32ji4YHPXW6PazOVrSGJvncbsXjzx/fTAv+C3CLuylvL6a79fAop7jHwy/+pSBmpwO/uhU&#10;YIOETOSCUAmLtMiBEXGbFStgB0KzVACvK/7/h/oHAAD//wMAUEsBAi0AFAAGAAgAAAAhALaDOJL+&#10;AAAA4QEAABMAAAAAAAAAAAAAAAAAAAAAAFtDb250ZW50X1R5cGVzXS54bWxQSwECLQAUAAYACAAA&#10;ACEAOP0h/9YAAACUAQAACwAAAAAAAAAAAAAAAAAvAQAAX3JlbHMvLnJlbHNQSwECLQAUAAYACAAA&#10;ACEAe6bNeTIDAACeBgAADgAAAAAAAAAAAAAAAAAuAgAAZHJzL2Uyb0RvYy54bWxQSwECLQAUAAYA&#10;CAAAACEAsJot6OAAAAALAQAADwAAAAAAAAAAAAAAAACMBQAAZHJzL2Rvd25yZXYueG1sUEsFBgAA&#10;AAAEAAQA8wAAAJkGAAAAAA==&#10;" adj="14067" fillcolor="#a5a5a5" stroked="f" strokeweight="1pt">
                <v:shadow on="t" color="black" opacity="19660f" offset="4.49014mm,4.49014mm"/>
                <v:path arrowok="t"/>
              </v:shape>
            </w:pict>
          </mc:Fallback>
        </mc:AlternateContent>
      </w:r>
    </w:p>
    <w:p w:rsidR="00B85941" w:rsidRPr="00B85941" w:rsidRDefault="00B85941" w:rsidP="00B85941">
      <w:pPr>
        <w:tabs>
          <w:tab w:val="right" w:pos="9360"/>
        </w:tabs>
        <w:bidi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B85941" w:rsidRPr="00B85941" w:rsidRDefault="00B85941" w:rsidP="00B85941">
      <w:pPr>
        <w:tabs>
          <w:tab w:val="right" w:pos="9360"/>
        </w:tabs>
        <w:bidi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B85941" w:rsidRPr="00B85941" w:rsidRDefault="00B85941" w:rsidP="00B85941">
      <w:pPr>
        <w:tabs>
          <w:tab w:val="right" w:pos="9360"/>
        </w:tabs>
        <w:bidi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B85941" w:rsidRPr="00B85941" w:rsidRDefault="00B85941" w:rsidP="00B85941">
      <w:pPr>
        <w:tabs>
          <w:tab w:val="right" w:pos="9360"/>
        </w:tabs>
        <w:bidi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B85941">
        <w:rPr>
          <w:rFonts w:cs="B Titr"/>
          <w:i/>
          <w:i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83804" wp14:editId="3C09CFA3">
                <wp:simplePos x="0" y="0"/>
                <wp:positionH relativeFrom="margin">
                  <wp:posOffset>1924050</wp:posOffset>
                </wp:positionH>
                <wp:positionV relativeFrom="paragraph">
                  <wp:posOffset>142240</wp:posOffset>
                </wp:positionV>
                <wp:extent cx="2381250" cy="790575"/>
                <wp:effectExtent l="38100" t="38100" r="381000" b="3714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790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372991" w:rsidRPr="000562B8" w:rsidRDefault="00372991" w:rsidP="00B859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0562B8"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success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51.5pt;margin-top:11.2pt;width:187.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qj58gMAACkJAAAOAAAAZHJzL2Uyb0RvYy54bWysVttu4zYQfS/QfyD03tjyJY6NOItcmrZA&#10;trvYpMgzTVESUYpUSdpy+vU9Q8q2ki7SbdEXmRqOZs7MHB768sO+0WwnnVfWrLP8bJwxaYQtlKnW&#10;2W9P9z9cZMwHbgqurZHr7EX67MPV999ddu1KTmxtdSEdQxDjV127zuoQ2tVo5EUtG+7PbCsNNkvr&#10;Gh7w6qpR4XiH6I0eTcbj81FnXdE6K6T3sN6lzewqxi9LKcKnsvQyML3OgC3Ep4vPDT1HV5d8VTne&#10;1kr0MPh/QNFwZZD0GOqOB862Tv0tVKOEs96W4UzYZmTLUgkZa0A1+fhNNY81b2WsBc3x7bFN/v8L&#10;K37dfXZMFZhdnjHDG8zoSe4Du7F7Nqf2dK1fweuxhV/YwwzXWKpvH6z43cNlNPBJH3h4Uzv2pWvo&#10;F4UyfIgJvBy7TlkEjJPpRT6ZY0tgb7Eczxcx7+j0det8+EnahtFinTlMNSLguwcfKD9fHVz6GRT3&#10;SmvmbHhWoY5tPKCuPL6JXp61Fp0cp2JctbnVju04iDK/Wd7czZOdh4+2SOZ8PB2Pe8robTOwg4m9&#10;PSgTkvdy1huBzqfoEWnlh9nncPoXCPLoHkn7GsHJ7mteyAPgg/ldDDHo+yCGyZZLghwx+GF3qAkH&#10;+wnD4qK3fgUCTMdxaGUYJ9GYU98QiHnBtQQxY0xydTyOldqnDevW2fk00oZDN0rNAxjUtPjAmypj&#10;XFcQJBFcHKOxRIiImZhyx32dWuStVkUqplEBUqRVs84Ic6oFebWhjDKKSc8du4XrY110bKO37gun&#10;4wPiEupCEUUnk4vz9AatmSxSuDeYelIkHNEjzYDrtubJSnw7lD/k0DF/ZNQraF5II6cFQRY4zY73&#10;h8a6UNte6O6dNekE4YQwdI6azCDQ8dfJ3anpKUZsuarq8EVVzClMqdK2o2JR3j9Emr1uZh8lAh9g&#10;9e20iEg/crRW0SmE4gdSP77ayJ3UTzTxPPYyY3Ua/rE3+BoRSYaS8tAq7Df7pGwHGdvY4gUqhqJj&#10;ob4V9wpseOA+fOYOuo8u4C4Ln/AoUeA6s/0KGa3782t28occYzdjHe4R0O+PLXcS/fzFQF6W+WyG&#10;sCG+zOaLCV7ccGcz3DHb5taidmgx0MUl+Qd9WJbONs+48q4pK7a4EchNQ+iXtwFv2MCVKeT1dVzj&#10;qml5eDCPrTjIIJ2Cp/0zd23PjwA5vuXmznbpInujrcmXhmHs9TbYUpHwQtm+mW5JtF6RiO7BbyNR&#10;PsdxOp0F/R6LUIjb0v+RnyEmi5wkgqo9EYvS/lhUb7k1IeWJ1MKFdDp2J2ol+vQ8w30cOdwfKbrw&#10;h+/R6/QP5+ovAAAA//8DAFBLAwQUAAYACAAAACEAdQ/d6t8AAAAKAQAADwAAAGRycy9kb3ducmV2&#10;LnhtbEyPwU7DMAyG70i8Q2QkbiwlncooTSc0iRNiYmMS16wxbUXiVE3WFZ4ec4Kj7U+/v79az96J&#10;CcfYB9Jwu8hAIDXB9tRqOLw93axAxGTIGhcINXxhhHV9eVGZ0oYz7XDap1ZwCMXSaOhSGkopY9Oh&#10;N3ERBiS+fYTRm8Tj2Eo7mjOHeydVlhXSm574Q2cG3HTYfO5PXsP2ORwG9e4aN0/yZfOq8u9tyrW+&#10;vpofH0AknNMfDL/6rA41Ox3DiWwUTkOe5dwlaVBqCYKB4m7FiyOTy+IeZF3J/xXqHwAAAP//AwBQ&#10;SwECLQAUAAYACAAAACEAtoM4kv4AAADhAQAAEwAAAAAAAAAAAAAAAAAAAAAAW0NvbnRlbnRfVHlw&#10;ZXNdLnhtbFBLAQItABQABgAIAAAAIQA4/SH/1gAAAJQBAAALAAAAAAAAAAAAAAAAAC8BAABfcmVs&#10;cy8ucmVsc1BLAQItABQABgAIAAAAIQDK1qj58gMAACkJAAAOAAAAAAAAAAAAAAAAAC4CAABkcnMv&#10;ZTJvRG9jLnhtbFBLAQItABQABgAIAAAAIQB1D93q3wAAAAoBAAAPAAAAAAAAAAAAAAAAAEwGAABk&#10;cnMvZG93bnJldi54bWxQSwUGAAAAAAQABADzAAAAWAcAAAAA&#10;" fillcolor="#71a6db" stroked="f" strokeweight=".5pt">
                <v:fill color2="#438ac9" rotate="t" colors="0 #71a6db;.5 #559bdb;1 #438ac9" focus="100%" type="gradient">
                  <o:fill v:ext="view" type="gradientUnscaled"/>
                </v:fill>
                <v:shadow on="t" color="black" opacity="19660f" offset="4.49014mm,4.49014mm"/>
                <v:path arrowok="t"/>
                <v:textbox>
                  <w:txbxContent>
                    <w:p w:rsidR="00B85941" w:rsidRPr="000562B8" w:rsidRDefault="00B85941" w:rsidP="00B8594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proofErr w:type="gramStart"/>
                      <w:r w:rsidRPr="000562B8"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sz w:val="96"/>
                          <w:szCs w:val="96"/>
                        </w:rPr>
                        <w:t>success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5941" w:rsidRPr="00B85941" w:rsidRDefault="00B85941" w:rsidP="00B85941">
      <w:pPr>
        <w:tabs>
          <w:tab w:val="right" w:pos="9360"/>
        </w:tabs>
        <w:bidi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B85941" w:rsidRPr="00B85941" w:rsidRDefault="00B85941" w:rsidP="00B85941">
      <w:pPr>
        <w:tabs>
          <w:tab w:val="right" w:pos="9360"/>
        </w:tabs>
        <w:bidi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B85941" w:rsidRPr="00B85941" w:rsidRDefault="00B85941" w:rsidP="00B85941">
      <w:pPr>
        <w:tabs>
          <w:tab w:val="right" w:pos="9360"/>
        </w:tabs>
        <w:bidi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850134" w:rsidRPr="00850134" w:rsidRDefault="00850134" w:rsidP="00DA0F81">
      <w:pPr>
        <w:bidi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850134" w:rsidRPr="00D4463E" w:rsidRDefault="00850134">
      <w:pPr>
        <w:bidi w:val="0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080" w:type="dxa"/>
        <w:tblInd w:w="-252" w:type="dxa"/>
        <w:tblLook w:val="04A0" w:firstRow="1" w:lastRow="0" w:firstColumn="1" w:lastColumn="0" w:noHBand="0" w:noVBand="1"/>
      </w:tblPr>
      <w:tblGrid>
        <w:gridCol w:w="2413"/>
        <w:gridCol w:w="1366"/>
        <w:gridCol w:w="1294"/>
        <w:gridCol w:w="2037"/>
        <w:gridCol w:w="932"/>
        <w:gridCol w:w="667"/>
        <w:gridCol w:w="1371"/>
      </w:tblGrid>
      <w:tr w:rsidR="00850134" w:rsidRPr="00850134" w:rsidTr="00B85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7"/>
          </w:tcPr>
          <w:p w:rsidR="00850134" w:rsidRPr="00850134" w:rsidRDefault="00850134" w:rsidP="008341AA"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br w:type="page"/>
            </w: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3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:    </w:t>
            </w:r>
            <w:r w:rsidR="00912928" w:rsidRPr="0091292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rtl/>
              </w:rPr>
              <w:t>ارتقا وارزیابی عملکرد سیستم آموزشی</w:t>
            </w:r>
          </w:p>
        </w:tc>
      </w:tr>
      <w:tr w:rsidR="00850134" w:rsidRPr="00850134" w:rsidTr="00B8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7"/>
          </w:tcPr>
          <w:p w:rsidR="00850134" w:rsidRPr="00850134" w:rsidRDefault="00850134" w:rsidP="00B85941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O1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</w:t>
            </w:r>
            <w:r w:rsidRPr="00850134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 xml:space="preserve">ارتقای کیفیت و کمیت عملکرد آموزشی اعضای هیأت علمی به میزان 20%تا پایان سال </w:t>
            </w:r>
            <w:r w:rsidR="0070744B">
              <w:rPr>
                <w:rFonts w:ascii="Times New Roman" w:hAnsi="Times New Roman" w:cs="Times New Roman" w:hint="cs"/>
                <w:color w:val="00B050"/>
                <w:sz w:val="24"/>
                <w:szCs w:val="24"/>
                <w:rtl/>
              </w:rPr>
              <w:t>140</w:t>
            </w:r>
            <w:r w:rsidR="00B85941">
              <w:rPr>
                <w:rFonts w:ascii="Times New Roman" w:hAnsi="Times New Roman" w:cs="Times New Roman" w:hint="cs"/>
                <w:color w:val="00B050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50134" w:rsidRPr="00850134" w:rsidTr="00B859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7"/>
          </w:tcPr>
          <w:p w:rsidR="00850134" w:rsidRPr="00850134" w:rsidRDefault="00850134" w:rsidP="00372991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ارزشیابی اساتید 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 xml:space="preserve">در پایان هر دوره </w:t>
            </w:r>
            <w:r w:rsidR="0037299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شش ماهه</w:t>
            </w:r>
          </w:p>
        </w:tc>
      </w:tr>
      <w:tr w:rsidR="00850134" w:rsidRPr="00850134" w:rsidTr="00372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850134" w:rsidRPr="00850134" w:rsidRDefault="00850134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نام فعالیت</w:t>
            </w:r>
          </w:p>
        </w:tc>
        <w:tc>
          <w:tcPr>
            <w:tcW w:w="1366" w:type="dxa"/>
            <w:hideMark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گروه هدف</w:t>
            </w:r>
          </w:p>
        </w:tc>
        <w:tc>
          <w:tcPr>
            <w:tcW w:w="1294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مسئول اجرا</w:t>
            </w:r>
          </w:p>
        </w:tc>
        <w:tc>
          <w:tcPr>
            <w:tcW w:w="2037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شروع</w:t>
            </w:r>
          </w:p>
        </w:tc>
        <w:tc>
          <w:tcPr>
            <w:tcW w:w="932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667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هزینه لازم</w:t>
            </w:r>
          </w:p>
        </w:tc>
        <w:tc>
          <w:tcPr>
            <w:tcW w:w="1371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نحوه پایش</w:t>
            </w:r>
          </w:p>
        </w:tc>
      </w:tr>
      <w:tr w:rsidR="00673DF2" w:rsidRPr="00850134" w:rsidTr="00372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7131F1" w:rsidRDefault="007131F1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انجام ارزشیابی اساتید</w:t>
            </w:r>
          </w:p>
          <w:p w:rsidR="00673DF2" w:rsidRPr="00850134" w:rsidRDefault="007131F1" w:rsidP="00D626A7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توسط فراگیران</w:t>
            </w:r>
            <w:r w:rsidR="00673DF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66" w:type="dxa"/>
          </w:tcPr>
          <w:p w:rsidR="00673DF2" w:rsidRPr="00850134" w:rsidRDefault="00673DF2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اعضاء هیئت علمی</w:t>
            </w:r>
          </w:p>
        </w:tc>
        <w:tc>
          <w:tcPr>
            <w:tcW w:w="1294" w:type="dxa"/>
          </w:tcPr>
          <w:p w:rsidR="00673DF2" w:rsidRPr="00850134" w:rsidRDefault="00673DF2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 xml:space="preserve">کارشناس 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HEDO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/ کارشناس آموزش</w:t>
            </w:r>
          </w:p>
        </w:tc>
        <w:tc>
          <w:tcPr>
            <w:tcW w:w="2037" w:type="dxa"/>
          </w:tcPr>
          <w:p w:rsidR="00D626A7" w:rsidRDefault="00D626A7" w:rsidP="00D626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مستمر(انلاین)</w:t>
            </w:r>
          </w:p>
          <w:p w:rsidR="00D626A7" w:rsidRPr="00850134" w:rsidRDefault="00D626A7" w:rsidP="003729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/ هر شش ماه یکبار(</w:t>
            </w:r>
            <w:r w:rsidR="0037299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اردیبهشت ماه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- </w:t>
            </w:r>
            <w:r w:rsidR="0037299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آبان ماه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932" w:type="dxa"/>
          </w:tcPr>
          <w:p w:rsidR="00673DF2" w:rsidRPr="00850134" w:rsidRDefault="00673DF2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Merge w:val="restart"/>
            <w:textDirection w:val="btLr"/>
          </w:tcPr>
          <w:p w:rsidR="00673DF2" w:rsidRPr="00850134" w:rsidRDefault="00673DF2" w:rsidP="00673DF2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371" w:type="dxa"/>
          </w:tcPr>
          <w:p w:rsidR="00673DF2" w:rsidRPr="00850134" w:rsidRDefault="00673DF2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673DF2" w:rsidRPr="00850134" w:rsidTr="00372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673DF2" w:rsidRDefault="00673DF2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اطلاع رسانی به همکاران گروه جهت ارزشیابی اساتید</w:t>
            </w:r>
          </w:p>
          <w:p w:rsidR="00673DF2" w:rsidRPr="00850134" w:rsidRDefault="00673DF2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366" w:type="dxa"/>
          </w:tcPr>
          <w:p w:rsidR="00673DF2" w:rsidRPr="00850134" w:rsidRDefault="00673DF2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اعضاء هیئت علمی</w:t>
            </w:r>
          </w:p>
        </w:tc>
        <w:tc>
          <w:tcPr>
            <w:tcW w:w="1294" w:type="dxa"/>
          </w:tcPr>
          <w:p w:rsidR="00673DF2" w:rsidRPr="00850134" w:rsidRDefault="00673DF2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 xml:space="preserve">کارشناس 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HEDO</w:t>
            </w:r>
          </w:p>
        </w:tc>
        <w:tc>
          <w:tcPr>
            <w:tcW w:w="2037" w:type="dxa"/>
          </w:tcPr>
          <w:p w:rsidR="00D626A7" w:rsidRDefault="00D626A7" w:rsidP="00D6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مستمر(انلاین)</w:t>
            </w:r>
          </w:p>
          <w:p w:rsidR="00673DF2" w:rsidRPr="00850134" w:rsidRDefault="00D626A7" w:rsidP="00D6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/ هر شش ماه یکبار</w:t>
            </w:r>
            <w:r w:rsidR="0037299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(اردیبهشت ماه- آبان ماه)</w:t>
            </w:r>
          </w:p>
        </w:tc>
        <w:tc>
          <w:tcPr>
            <w:tcW w:w="932" w:type="dxa"/>
          </w:tcPr>
          <w:p w:rsidR="00673DF2" w:rsidRPr="00850134" w:rsidRDefault="00673DF2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Merge/>
          </w:tcPr>
          <w:p w:rsidR="00673DF2" w:rsidRPr="00850134" w:rsidRDefault="00673DF2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</w:tcPr>
          <w:p w:rsidR="00673DF2" w:rsidRPr="00850134" w:rsidRDefault="00673DF2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673DF2" w:rsidRPr="00850134" w:rsidTr="00372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673DF2" w:rsidRDefault="00673DF2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اطلاع رسانی به مدیران و مسئولان آموزش جهت ارزشیابی اساتید</w:t>
            </w:r>
          </w:p>
          <w:p w:rsidR="00673DF2" w:rsidRDefault="00673DF2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</w:tcPr>
          <w:p w:rsidR="00673DF2" w:rsidRPr="00850134" w:rsidRDefault="00673DF2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اعضاء هیئت علمی</w:t>
            </w:r>
          </w:p>
        </w:tc>
        <w:tc>
          <w:tcPr>
            <w:tcW w:w="1294" w:type="dxa"/>
          </w:tcPr>
          <w:p w:rsidR="00673DF2" w:rsidRPr="00850134" w:rsidRDefault="00673DF2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 xml:space="preserve">کارشناس 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HEDO</w:t>
            </w:r>
          </w:p>
        </w:tc>
        <w:tc>
          <w:tcPr>
            <w:tcW w:w="2037" w:type="dxa"/>
          </w:tcPr>
          <w:p w:rsidR="00D626A7" w:rsidRDefault="00D626A7" w:rsidP="00D626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مستمر(انلاین)</w:t>
            </w:r>
          </w:p>
          <w:p w:rsidR="00673DF2" w:rsidRPr="00850134" w:rsidRDefault="00D626A7" w:rsidP="00D626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/ هر شش ماه یکبار</w:t>
            </w:r>
            <w:r w:rsidR="0037299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(اردیبهشت ماه- آبان ماه)</w:t>
            </w:r>
          </w:p>
        </w:tc>
        <w:tc>
          <w:tcPr>
            <w:tcW w:w="932" w:type="dxa"/>
          </w:tcPr>
          <w:p w:rsidR="00673DF2" w:rsidRPr="00850134" w:rsidRDefault="00673DF2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Merge/>
          </w:tcPr>
          <w:p w:rsidR="00673DF2" w:rsidRPr="00850134" w:rsidRDefault="00673DF2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1" w:type="dxa"/>
          </w:tcPr>
          <w:p w:rsidR="00673DF2" w:rsidRPr="00850134" w:rsidRDefault="00673DF2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673DF2" w:rsidRPr="00850134" w:rsidTr="00372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673DF2" w:rsidRPr="00850134" w:rsidRDefault="00673DF2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بازخورد به معاون آموزشی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مدیر گروه مربوطه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توسط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EDC</w:t>
            </w:r>
          </w:p>
        </w:tc>
        <w:tc>
          <w:tcPr>
            <w:tcW w:w="1366" w:type="dxa"/>
          </w:tcPr>
          <w:p w:rsidR="00673DF2" w:rsidRPr="00850134" w:rsidRDefault="00673DF2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اعضاء هیئت علمی</w:t>
            </w:r>
          </w:p>
        </w:tc>
        <w:tc>
          <w:tcPr>
            <w:tcW w:w="1294" w:type="dxa"/>
          </w:tcPr>
          <w:p w:rsidR="00673DF2" w:rsidRPr="00850134" w:rsidRDefault="00673DF2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EDC</w:t>
            </w:r>
          </w:p>
        </w:tc>
        <w:tc>
          <w:tcPr>
            <w:tcW w:w="2037" w:type="dxa"/>
          </w:tcPr>
          <w:p w:rsidR="00D626A7" w:rsidRDefault="00D626A7" w:rsidP="00D6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مستمر(انلاین)</w:t>
            </w:r>
          </w:p>
          <w:p w:rsidR="00673DF2" w:rsidRPr="00850134" w:rsidRDefault="00D626A7" w:rsidP="00D62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/ هر شش ماه یکبار</w:t>
            </w:r>
            <w:r w:rsidR="0037299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(اردیبهشت ماه- آبان ماه)</w:t>
            </w:r>
          </w:p>
        </w:tc>
        <w:tc>
          <w:tcPr>
            <w:tcW w:w="932" w:type="dxa"/>
          </w:tcPr>
          <w:p w:rsidR="00673DF2" w:rsidRPr="00850134" w:rsidRDefault="00372991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67" w:type="dxa"/>
            <w:vMerge/>
          </w:tcPr>
          <w:p w:rsidR="00673DF2" w:rsidRPr="00850134" w:rsidRDefault="00673DF2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73DF2" w:rsidRPr="00850134" w:rsidRDefault="00673DF2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673DF2" w:rsidRPr="00850134" w:rsidTr="00372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673DF2" w:rsidRPr="00850134" w:rsidRDefault="00673DF2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بررسی نتایج ارزشیابی</w:t>
            </w:r>
          </w:p>
        </w:tc>
        <w:tc>
          <w:tcPr>
            <w:tcW w:w="1366" w:type="dxa"/>
          </w:tcPr>
          <w:p w:rsidR="00673DF2" w:rsidRPr="00850134" w:rsidRDefault="00673DF2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اعضاء هیئت علمی</w:t>
            </w:r>
          </w:p>
        </w:tc>
        <w:tc>
          <w:tcPr>
            <w:tcW w:w="1294" w:type="dxa"/>
          </w:tcPr>
          <w:p w:rsidR="00673DF2" w:rsidRPr="00850134" w:rsidRDefault="00673DF2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EDC</w:t>
            </w:r>
          </w:p>
        </w:tc>
        <w:tc>
          <w:tcPr>
            <w:tcW w:w="2037" w:type="dxa"/>
          </w:tcPr>
          <w:p w:rsidR="00673DF2" w:rsidRPr="00850134" w:rsidRDefault="00D626A7" w:rsidP="00D626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بعد از جمع آوری و تجزیه وتحلیل</w:t>
            </w:r>
          </w:p>
        </w:tc>
        <w:tc>
          <w:tcPr>
            <w:tcW w:w="932" w:type="dxa"/>
          </w:tcPr>
          <w:p w:rsidR="00673DF2" w:rsidRPr="00850134" w:rsidRDefault="00372991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67" w:type="dxa"/>
            <w:vMerge/>
          </w:tcPr>
          <w:p w:rsidR="00673DF2" w:rsidRPr="00850134" w:rsidRDefault="00673DF2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</w:tcPr>
          <w:p w:rsidR="00673DF2" w:rsidRDefault="00673DF2" w:rsidP="00B654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304F0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</w:tbl>
    <w:p w:rsidR="00850134" w:rsidRPr="00850134" w:rsidRDefault="00850134" w:rsidP="00850134">
      <w:pPr>
        <w:rPr>
          <w:rFonts w:ascii="Times New Roman" w:hAnsi="Times New Roman" w:cs="Times New Roman"/>
          <w:sz w:val="24"/>
          <w:szCs w:val="24"/>
          <w:rtl/>
        </w:rPr>
      </w:pPr>
    </w:p>
    <w:p w:rsidR="00850134" w:rsidRPr="00850134" w:rsidRDefault="00673DF2" w:rsidP="00673DF2">
      <w:p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br w:type="page"/>
      </w:r>
    </w:p>
    <w:p w:rsidR="00850134" w:rsidRPr="00850134" w:rsidRDefault="00850134">
      <w:p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-Accent5"/>
        <w:bidiVisual/>
        <w:tblW w:w="10440" w:type="dxa"/>
        <w:tblInd w:w="-342" w:type="dxa"/>
        <w:tblLook w:val="04A0" w:firstRow="1" w:lastRow="0" w:firstColumn="1" w:lastColumn="0" w:noHBand="0" w:noVBand="1"/>
      </w:tblPr>
      <w:tblGrid>
        <w:gridCol w:w="2766"/>
        <w:gridCol w:w="995"/>
        <w:gridCol w:w="1214"/>
        <w:gridCol w:w="1955"/>
        <w:gridCol w:w="1880"/>
        <w:gridCol w:w="649"/>
        <w:gridCol w:w="981"/>
      </w:tblGrid>
      <w:tr w:rsidR="00850134" w:rsidRPr="00850134" w:rsidTr="00B85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7"/>
          </w:tcPr>
          <w:p w:rsidR="00850134" w:rsidRPr="00850134" w:rsidRDefault="00850134" w:rsidP="008341AA"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br w:type="page"/>
            </w: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3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:    </w:t>
            </w:r>
            <w:r w:rsidR="00912928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ارتقا وارزیابی عملکرد سیستم آموزشی</w:t>
            </w:r>
          </w:p>
        </w:tc>
      </w:tr>
      <w:tr w:rsidR="00850134" w:rsidRPr="00850134" w:rsidTr="00B8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7"/>
          </w:tcPr>
          <w:p w:rsidR="00850134" w:rsidRPr="00850134" w:rsidRDefault="00850134" w:rsidP="00B85941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O1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</w:t>
            </w:r>
            <w:r w:rsidRPr="00850134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 xml:space="preserve">ارتقای کیفیت و کمیت عملکرد آموزشی اعضای هیأت علمی به میزان 20% تا پایان سال </w:t>
            </w:r>
            <w:r w:rsidR="00B85941">
              <w:rPr>
                <w:rFonts w:ascii="Times New Roman" w:hAnsi="Times New Roman" w:cs="Times New Roman" w:hint="cs"/>
                <w:color w:val="00B050"/>
                <w:sz w:val="24"/>
                <w:szCs w:val="24"/>
                <w:rtl/>
              </w:rPr>
              <w:t>1402</w:t>
            </w:r>
          </w:p>
        </w:tc>
      </w:tr>
      <w:tr w:rsidR="00850134" w:rsidRPr="00850134" w:rsidTr="00B859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7"/>
          </w:tcPr>
          <w:p w:rsidR="00850134" w:rsidRPr="00850134" w:rsidRDefault="00850134" w:rsidP="008341AA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3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: بررسی حضور اساتید در کلاسهای آموزشی، مورتالیتی کنفرانس، ژورنال کلاب و ...</w:t>
            </w:r>
          </w:p>
        </w:tc>
      </w:tr>
      <w:tr w:rsidR="00A56F99" w:rsidRPr="00850134" w:rsidTr="00B8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850134" w:rsidRPr="00850134" w:rsidRDefault="00850134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نام فعالیت</w:t>
            </w:r>
          </w:p>
        </w:tc>
        <w:tc>
          <w:tcPr>
            <w:tcW w:w="995" w:type="dxa"/>
            <w:hideMark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گروه هدف</w:t>
            </w:r>
          </w:p>
        </w:tc>
        <w:tc>
          <w:tcPr>
            <w:tcW w:w="1214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955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شروع</w:t>
            </w:r>
          </w:p>
        </w:tc>
        <w:tc>
          <w:tcPr>
            <w:tcW w:w="1880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649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هزینه لازم</w:t>
            </w:r>
          </w:p>
        </w:tc>
        <w:tc>
          <w:tcPr>
            <w:tcW w:w="981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نحوه پایش</w:t>
            </w:r>
          </w:p>
        </w:tc>
      </w:tr>
      <w:tr w:rsidR="00A56F99" w:rsidRPr="00850134" w:rsidTr="00B859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850134" w:rsidRPr="00850134" w:rsidRDefault="00850134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ثبت اسامی اساتید حاضر در جلسات</w:t>
            </w:r>
            <w:r w:rsidR="00A56F9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توسط کارشناس آموزش مطابق برنامه جلسات/کارآموزی/کارورزی</w:t>
            </w:r>
          </w:p>
        </w:tc>
        <w:tc>
          <w:tcPr>
            <w:tcW w:w="995" w:type="dxa"/>
          </w:tcPr>
          <w:p w:rsidR="00850134" w:rsidRPr="00850134" w:rsidRDefault="00850134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اعضاء هیئت علمی</w:t>
            </w:r>
          </w:p>
        </w:tc>
        <w:tc>
          <w:tcPr>
            <w:tcW w:w="1214" w:type="dxa"/>
          </w:tcPr>
          <w:p w:rsidR="00850134" w:rsidRPr="00850134" w:rsidRDefault="00850134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کارشناس آموزش</w:t>
            </w:r>
          </w:p>
        </w:tc>
        <w:tc>
          <w:tcPr>
            <w:tcW w:w="1955" w:type="dxa"/>
          </w:tcPr>
          <w:p w:rsidR="00850134" w:rsidRPr="00850134" w:rsidRDefault="00A56F99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شروع کارورزی/کارآموزی</w:t>
            </w:r>
          </w:p>
        </w:tc>
        <w:tc>
          <w:tcPr>
            <w:tcW w:w="1880" w:type="dxa"/>
          </w:tcPr>
          <w:p w:rsidR="00850134" w:rsidRPr="00850134" w:rsidRDefault="00A56F99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پایان کارورزی/کارآموزی</w:t>
            </w:r>
          </w:p>
        </w:tc>
        <w:tc>
          <w:tcPr>
            <w:tcW w:w="649" w:type="dxa"/>
          </w:tcPr>
          <w:p w:rsidR="00850134" w:rsidRPr="00850134" w:rsidRDefault="00850134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850134" w:rsidRPr="00850134" w:rsidRDefault="00850134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A56F99" w:rsidRPr="00850134" w:rsidTr="00B8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A56F99" w:rsidRPr="00850134" w:rsidRDefault="00A56F99" w:rsidP="00A5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ارائه گزارش به معاون آموزشی / مدیر گروه مربوطه</w:t>
            </w:r>
          </w:p>
        </w:tc>
        <w:tc>
          <w:tcPr>
            <w:tcW w:w="995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اعضاء هیئت علمی</w:t>
            </w:r>
          </w:p>
        </w:tc>
        <w:tc>
          <w:tcPr>
            <w:tcW w:w="1214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کارشناس آموزش</w:t>
            </w:r>
          </w:p>
        </w:tc>
        <w:tc>
          <w:tcPr>
            <w:tcW w:w="1955" w:type="dxa"/>
          </w:tcPr>
          <w:p w:rsidR="00A56F99" w:rsidRPr="00850134" w:rsidRDefault="0070744B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اعلام</w:t>
            </w:r>
            <w:r w:rsidR="00A56F9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(در صورت مشاهده بی نظمی) کارورزی/کارآموزی</w:t>
            </w:r>
          </w:p>
        </w:tc>
        <w:tc>
          <w:tcPr>
            <w:tcW w:w="1880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دو هفته پس از پایان کارآموزی/کارورزی</w:t>
            </w:r>
          </w:p>
        </w:tc>
        <w:tc>
          <w:tcPr>
            <w:tcW w:w="649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A56F99" w:rsidRPr="00850134" w:rsidTr="00B859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850134" w:rsidRPr="00850134" w:rsidRDefault="00850134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ارائه بازخورد به اساتید در صورت نیاز</w:t>
            </w:r>
          </w:p>
        </w:tc>
        <w:tc>
          <w:tcPr>
            <w:tcW w:w="995" w:type="dxa"/>
          </w:tcPr>
          <w:p w:rsidR="00850134" w:rsidRPr="00850134" w:rsidRDefault="00850134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اعضاء هیئت علمی</w:t>
            </w:r>
          </w:p>
        </w:tc>
        <w:tc>
          <w:tcPr>
            <w:tcW w:w="1214" w:type="dxa"/>
          </w:tcPr>
          <w:p w:rsidR="00850134" w:rsidRPr="00850134" w:rsidRDefault="00850134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معاون آموزش / مدیر گروه</w:t>
            </w:r>
          </w:p>
        </w:tc>
        <w:tc>
          <w:tcPr>
            <w:tcW w:w="1955" w:type="dxa"/>
          </w:tcPr>
          <w:p w:rsidR="00850134" w:rsidRPr="00850134" w:rsidRDefault="00A56F99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پایان/ در حین (در صورت مشاهده بی نظمی) کارورزی/کارآموزی</w:t>
            </w:r>
          </w:p>
        </w:tc>
        <w:tc>
          <w:tcPr>
            <w:tcW w:w="1880" w:type="dxa"/>
          </w:tcPr>
          <w:p w:rsidR="00850134" w:rsidRPr="00850134" w:rsidRDefault="00A56F99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دو هفته پس از پایان کارآموزی/کارورزی</w:t>
            </w:r>
          </w:p>
        </w:tc>
        <w:tc>
          <w:tcPr>
            <w:tcW w:w="649" w:type="dxa"/>
          </w:tcPr>
          <w:p w:rsidR="00850134" w:rsidRPr="00850134" w:rsidRDefault="00850134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1" w:type="dxa"/>
          </w:tcPr>
          <w:p w:rsidR="00850134" w:rsidRPr="00850134" w:rsidRDefault="00850134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A56F99" w:rsidRPr="00850134" w:rsidTr="00B8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A56F99" w:rsidRPr="00850134" w:rsidRDefault="00A56F99" w:rsidP="00A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ارائه گزارش نهایی به دانشکده زیرربط</w:t>
            </w:r>
          </w:p>
        </w:tc>
        <w:tc>
          <w:tcPr>
            <w:tcW w:w="995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اعضاء هیئت علمی</w:t>
            </w:r>
          </w:p>
        </w:tc>
        <w:tc>
          <w:tcPr>
            <w:tcW w:w="1214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معاون آموزش / مدیر گروه</w:t>
            </w:r>
          </w:p>
        </w:tc>
        <w:tc>
          <w:tcPr>
            <w:tcW w:w="1955" w:type="dxa"/>
          </w:tcPr>
          <w:p w:rsidR="00A56F99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دو روز پس از بازخورد به اساتید</w:t>
            </w:r>
          </w:p>
        </w:tc>
        <w:tc>
          <w:tcPr>
            <w:tcW w:w="1880" w:type="dxa"/>
          </w:tcPr>
          <w:p w:rsidR="00A56F99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دو هفته بعد از بازخورد </w:t>
            </w:r>
          </w:p>
        </w:tc>
        <w:tc>
          <w:tcPr>
            <w:tcW w:w="649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1" w:type="dxa"/>
          </w:tcPr>
          <w:p w:rsidR="00A56F99" w:rsidRPr="00850134" w:rsidRDefault="00B65410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مستندات</w:t>
            </w:r>
          </w:p>
        </w:tc>
      </w:tr>
    </w:tbl>
    <w:p w:rsidR="00A56F99" w:rsidRDefault="00A56F99" w:rsidP="00850134">
      <w:pPr>
        <w:rPr>
          <w:rFonts w:ascii="Times New Roman" w:hAnsi="Times New Roman" w:cs="Times New Roman"/>
          <w:sz w:val="24"/>
          <w:szCs w:val="24"/>
          <w:rtl/>
        </w:rPr>
      </w:pPr>
    </w:p>
    <w:p w:rsidR="00A56F99" w:rsidRDefault="00A56F99">
      <w:pPr>
        <w:bidi w:val="0"/>
        <w:spacing w:after="160" w:line="259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br w:type="page"/>
      </w:r>
    </w:p>
    <w:p w:rsidR="00850134" w:rsidRDefault="00850134" w:rsidP="00850134">
      <w:pPr>
        <w:rPr>
          <w:rFonts w:ascii="Times New Roman" w:hAnsi="Times New Roman" w:cs="Times New Roman"/>
          <w:sz w:val="24"/>
          <w:szCs w:val="24"/>
          <w:rtl/>
        </w:rPr>
      </w:pPr>
    </w:p>
    <w:p w:rsidR="00B85941" w:rsidRPr="00850134" w:rsidRDefault="00B85941" w:rsidP="00850134">
      <w:pPr>
        <w:rPr>
          <w:rFonts w:ascii="Times New Roman" w:hAnsi="Times New Roman" w:cs="Times New Roman"/>
          <w:sz w:val="24"/>
          <w:szCs w:val="24"/>
          <w:rtl/>
        </w:rPr>
      </w:pPr>
    </w:p>
    <w:p w:rsidR="00850134" w:rsidRPr="00850134" w:rsidRDefault="00850134" w:rsidP="00850134">
      <w:pPr>
        <w:rPr>
          <w:rFonts w:ascii="Times New Roman" w:hAnsi="Times New Roman" w:cs="Times New Roman"/>
          <w:sz w:val="24"/>
          <w:szCs w:val="24"/>
          <w:rtl/>
        </w:rPr>
      </w:pPr>
    </w:p>
    <w:tbl>
      <w:tblPr>
        <w:tblStyle w:val="LightGrid-Accent5"/>
        <w:bidiVisual/>
        <w:tblW w:w="10350" w:type="dxa"/>
        <w:tblInd w:w="-342" w:type="dxa"/>
        <w:tblLook w:val="04A0" w:firstRow="1" w:lastRow="0" w:firstColumn="1" w:lastColumn="0" w:noHBand="0" w:noVBand="1"/>
      </w:tblPr>
      <w:tblGrid>
        <w:gridCol w:w="2357"/>
        <w:gridCol w:w="1068"/>
        <w:gridCol w:w="1771"/>
        <w:gridCol w:w="1781"/>
        <w:gridCol w:w="1359"/>
        <w:gridCol w:w="807"/>
        <w:gridCol w:w="1207"/>
      </w:tblGrid>
      <w:tr w:rsidR="00850134" w:rsidRPr="00850134" w:rsidTr="00B85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</w:tcPr>
          <w:p w:rsidR="00850134" w:rsidRPr="00850134" w:rsidRDefault="00850134" w:rsidP="008341AA"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br w:type="page"/>
            </w: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3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:    </w:t>
            </w:r>
            <w:r w:rsidR="00912928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ارتقا وارزیابی عملکرد سیستم آموزشی</w:t>
            </w:r>
          </w:p>
        </w:tc>
      </w:tr>
      <w:tr w:rsidR="00850134" w:rsidRPr="00850134" w:rsidTr="00B8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</w:tcPr>
          <w:p w:rsidR="00850134" w:rsidRPr="00850134" w:rsidRDefault="00850134" w:rsidP="00B85941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O1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</w:t>
            </w:r>
            <w:r w:rsidRPr="00850134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 xml:space="preserve">ارتقای کیفیت و کمیت عملکرد آموزشی اعضای هیأت علمی به میزان 20% تا پایان سال </w:t>
            </w:r>
            <w:r w:rsidR="0070744B">
              <w:rPr>
                <w:rFonts w:ascii="Times New Roman" w:hAnsi="Times New Roman" w:cs="Times New Roman" w:hint="cs"/>
                <w:color w:val="00B050"/>
                <w:sz w:val="24"/>
                <w:szCs w:val="24"/>
                <w:rtl/>
              </w:rPr>
              <w:t>140</w:t>
            </w:r>
            <w:r w:rsidR="00B85941">
              <w:rPr>
                <w:rFonts w:ascii="Times New Roman" w:hAnsi="Times New Roman" w:cs="Times New Roman" w:hint="cs"/>
                <w:color w:val="00B050"/>
                <w:sz w:val="24"/>
                <w:szCs w:val="24"/>
                <w:rtl/>
              </w:rPr>
              <w:t>2</w:t>
            </w:r>
          </w:p>
        </w:tc>
      </w:tr>
      <w:tr w:rsidR="00850134" w:rsidRPr="00850134" w:rsidTr="00B859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</w:tcPr>
          <w:p w:rsidR="00850134" w:rsidRPr="00850134" w:rsidRDefault="00850134" w:rsidP="008341AA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34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: بررسی حضور اساتید در درمانگاه و راندهای آموزشی</w:t>
            </w:r>
          </w:p>
        </w:tc>
      </w:tr>
      <w:tr w:rsidR="00850134" w:rsidRPr="00850134" w:rsidTr="004E5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850134" w:rsidRPr="00850134" w:rsidRDefault="00850134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نام فعالیت</w:t>
            </w:r>
          </w:p>
        </w:tc>
        <w:tc>
          <w:tcPr>
            <w:tcW w:w="1068" w:type="dxa"/>
            <w:hideMark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گروه هدف</w:t>
            </w:r>
          </w:p>
        </w:tc>
        <w:tc>
          <w:tcPr>
            <w:tcW w:w="1771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مسئول اجرا</w:t>
            </w:r>
            <w:r w:rsidR="00A56F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/پیگیری</w:t>
            </w:r>
          </w:p>
        </w:tc>
        <w:tc>
          <w:tcPr>
            <w:tcW w:w="1781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شروع</w:t>
            </w:r>
          </w:p>
        </w:tc>
        <w:tc>
          <w:tcPr>
            <w:tcW w:w="1359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807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هزینه لازم</w:t>
            </w:r>
          </w:p>
        </w:tc>
        <w:tc>
          <w:tcPr>
            <w:tcW w:w="1207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نحوه پایش</w:t>
            </w:r>
          </w:p>
        </w:tc>
      </w:tr>
      <w:tr w:rsidR="00850134" w:rsidRPr="00850134" w:rsidTr="004E5E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850134" w:rsidRPr="00850134" w:rsidRDefault="00850134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تدوین برنامه حضور اساتید در درمانگاه و راند آموزشی</w:t>
            </w:r>
            <w:r w:rsidR="00D626A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A56F9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توسط مدیر گروه</w:t>
            </w:r>
          </w:p>
        </w:tc>
        <w:tc>
          <w:tcPr>
            <w:tcW w:w="1068" w:type="dxa"/>
          </w:tcPr>
          <w:p w:rsidR="00850134" w:rsidRPr="00850134" w:rsidRDefault="00850134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اعضاء هیئت علمی</w:t>
            </w:r>
          </w:p>
        </w:tc>
        <w:tc>
          <w:tcPr>
            <w:tcW w:w="1771" w:type="dxa"/>
          </w:tcPr>
          <w:p w:rsidR="00850134" w:rsidRPr="00850134" w:rsidRDefault="00372991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مسئول</w:t>
            </w:r>
            <w:r w:rsidR="00850134"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 xml:space="preserve"> آموزشی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/سوپروایزر آموزشی</w:t>
            </w:r>
          </w:p>
        </w:tc>
        <w:tc>
          <w:tcPr>
            <w:tcW w:w="1781" w:type="dxa"/>
          </w:tcPr>
          <w:p w:rsidR="00850134" w:rsidRPr="00850134" w:rsidRDefault="00A56F99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شروع هر ترم/روتیشن/ماه</w:t>
            </w:r>
          </w:p>
        </w:tc>
        <w:tc>
          <w:tcPr>
            <w:tcW w:w="1359" w:type="dxa"/>
          </w:tcPr>
          <w:p w:rsidR="00850134" w:rsidRPr="00850134" w:rsidRDefault="00850134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7" w:type="dxa"/>
          </w:tcPr>
          <w:p w:rsidR="00850134" w:rsidRPr="00850134" w:rsidRDefault="00850134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</w:tcPr>
          <w:p w:rsidR="00850134" w:rsidRPr="00850134" w:rsidRDefault="00850134" w:rsidP="00673D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A56F99" w:rsidRPr="00850134" w:rsidTr="004E5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A56F99" w:rsidRPr="00850134" w:rsidRDefault="00A56F99" w:rsidP="00A5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دریافت گزارش حضور اساتید</w:t>
            </w:r>
          </w:p>
        </w:tc>
        <w:tc>
          <w:tcPr>
            <w:tcW w:w="1068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اعضاء هیئت علمی</w:t>
            </w:r>
          </w:p>
        </w:tc>
        <w:tc>
          <w:tcPr>
            <w:tcW w:w="1771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کارشناس آموزش</w:t>
            </w:r>
          </w:p>
        </w:tc>
        <w:tc>
          <w:tcPr>
            <w:tcW w:w="1781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شروع هر ترم/روتیشن/ماه</w:t>
            </w:r>
          </w:p>
        </w:tc>
        <w:tc>
          <w:tcPr>
            <w:tcW w:w="1359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7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A56F99" w:rsidRPr="00850134" w:rsidTr="004E5E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A56F99" w:rsidRPr="00850134" w:rsidRDefault="00A56F99" w:rsidP="00A5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دریافت مرخصی و تغییر کشیک یا جابجایی اساتید</w:t>
            </w:r>
          </w:p>
        </w:tc>
        <w:tc>
          <w:tcPr>
            <w:tcW w:w="1068" w:type="dxa"/>
          </w:tcPr>
          <w:p w:rsidR="00A56F99" w:rsidRPr="00850134" w:rsidRDefault="00A56F99" w:rsidP="00A56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اعضاء هیئت علمی</w:t>
            </w:r>
          </w:p>
        </w:tc>
        <w:tc>
          <w:tcPr>
            <w:tcW w:w="1771" w:type="dxa"/>
          </w:tcPr>
          <w:p w:rsidR="00A56F99" w:rsidRPr="00850134" w:rsidRDefault="00A56F99" w:rsidP="00A56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کارشناس آموزش</w:t>
            </w:r>
          </w:p>
        </w:tc>
        <w:tc>
          <w:tcPr>
            <w:tcW w:w="1781" w:type="dxa"/>
          </w:tcPr>
          <w:p w:rsidR="00A56F99" w:rsidRPr="00850134" w:rsidRDefault="00A56F99" w:rsidP="00A56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شروع هر ترم/روتیشن/ماه</w:t>
            </w:r>
          </w:p>
        </w:tc>
        <w:tc>
          <w:tcPr>
            <w:tcW w:w="1359" w:type="dxa"/>
          </w:tcPr>
          <w:p w:rsidR="00A56F99" w:rsidRPr="00850134" w:rsidRDefault="00A56F99" w:rsidP="00A56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7" w:type="dxa"/>
          </w:tcPr>
          <w:p w:rsidR="00A56F99" w:rsidRPr="00850134" w:rsidRDefault="00A56F99" w:rsidP="00A56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7" w:type="dxa"/>
          </w:tcPr>
          <w:p w:rsidR="00A56F99" w:rsidRPr="00850134" w:rsidRDefault="00A56F99" w:rsidP="00A56F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A56F99" w:rsidRPr="00850134" w:rsidTr="004E5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A56F99" w:rsidRPr="00850134" w:rsidRDefault="00A56F99" w:rsidP="00A5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ارائه گزارش حضور به معاون آموزشی مرکز</w:t>
            </w:r>
          </w:p>
        </w:tc>
        <w:tc>
          <w:tcPr>
            <w:tcW w:w="1068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اعضاء هیئت علمی</w:t>
            </w:r>
          </w:p>
        </w:tc>
        <w:tc>
          <w:tcPr>
            <w:tcW w:w="1771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کارشناس آموزش</w:t>
            </w:r>
          </w:p>
        </w:tc>
        <w:tc>
          <w:tcPr>
            <w:tcW w:w="1781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شروع/ در حین  هر ترم/روتیشن/ماه</w:t>
            </w:r>
          </w:p>
        </w:tc>
        <w:tc>
          <w:tcPr>
            <w:tcW w:w="1359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7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6F99" w:rsidRPr="00850134" w:rsidRDefault="00A56F99" w:rsidP="00A56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</w:tbl>
    <w:p w:rsidR="00850134" w:rsidRPr="00850134" w:rsidRDefault="00850134" w:rsidP="00850134">
      <w:pPr>
        <w:rPr>
          <w:rFonts w:ascii="Times New Roman" w:hAnsi="Times New Roman" w:cs="Times New Roman"/>
          <w:sz w:val="24"/>
          <w:szCs w:val="24"/>
          <w:rtl/>
        </w:rPr>
      </w:pPr>
    </w:p>
    <w:p w:rsidR="00850134" w:rsidRPr="00850134" w:rsidRDefault="00850134" w:rsidP="00850134">
      <w:pPr>
        <w:rPr>
          <w:rFonts w:ascii="Times New Roman" w:hAnsi="Times New Roman" w:cs="Times New Roman"/>
          <w:sz w:val="24"/>
          <w:szCs w:val="24"/>
          <w:rtl/>
        </w:rPr>
      </w:pPr>
    </w:p>
    <w:p w:rsidR="00850134" w:rsidRDefault="00850134">
      <w:pPr>
        <w:bidi w:val="0"/>
        <w:spacing w:after="160" w:line="259" w:lineRule="auto"/>
        <w:rPr>
          <w:rFonts w:ascii="Times New Roman" w:hAnsi="Times New Roman" w:cs="Times New Roman"/>
          <w:sz w:val="24"/>
          <w:szCs w:val="24"/>
          <w:rtl/>
        </w:rPr>
      </w:pPr>
    </w:p>
    <w:p w:rsidR="00B85941" w:rsidRDefault="00D4463E">
      <w:p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LightGrid-Accent5"/>
        <w:bidiVisual/>
        <w:tblW w:w="10350" w:type="dxa"/>
        <w:tblInd w:w="-432" w:type="dxa"/>
        <w:tblLook w:val="04A0" w:firstRow="1" w:lastRow="0" w:firstColumn="1" w:lastColumn="0" w:noHBand="0" w:noVBand="1"/>
      </w:tblPr>
      <w:tblGrid>
        <w:gridCol w:w="2437"/>
        <w:gridCol w:w="1256"/>
        <w:gridCol w:w="1340"/>
        <w:gridCol w:w="1827"/>
        <w:gridCol w:w="1111"/>
        <w:gridCol w:w="1077"/>
        <w:gridCol w:w="1302"/>
      </w:tblGrid>
      <w:tr w:rsidR="00B85941" w:rsidRPr="00850134" w:rsidTr="00B85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</w:tcPr>
          <w:p w:rsidR="00B85941" w:rsidRPr="00850134" w:rsidRDefault="00B85941" w:rsidP="00B85941"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br w:type="page"/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br w:type="page"/>
            </w: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:   </w:t>
            </w:r>
            <w:r w:rsidR="00912928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ارتقا وارزیابی عملکرد سیستم آموزشی</w:t>
            </w:r>
          </w:p>
        </w:tc>
      </w:tr>
      <w:tr w:rsidR="00B85941" w:rsidRPr="00850134" w:rsidTr="00B8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</w:tcPr>
          <w:p w:rsidR="00B85941" w:rsidRPr="00850134" w:rsidRDefault="00B85941" w:rsidP="00B85941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</w:t>
            </w:r>
            <w:r w:rsidRPr="00850134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 xml:space="preserve">ارتقای کیفیت و کمیت عملکرد آموزشی اعضای هیأت علمی به میزان 20% تا پایان سال </w:t>
            </w:r>
            <w:r>
              <w:rPr>
                <w:rFonts w:ascii="Times New Roman" w:hAnsi="Times New Roman" w:cs="Times New Roman" w:hint="cs"/>
                <w:color w:val="00B050"/>
                <w:sz w:val="24"/>
                <w:szCs w:val="24"/>
                <w:rtl/>
              </w:rPr>
              <w:t>1402</w:t>
            </w:r>
          </w:p>
        </w:tc>
      </w:tr>
      <w:tr w:rsidR="00B85941" w:rsidRPr="00850134" w:rsidTr="00B859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</w:tcPr>
          <w:p w:rsidR="00B85941" w:rsidRPr="00850134" w:rsidRDefault="00B85941" w:rsidP="00B85941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توانمند سازی اعضای هیات علمی</w:t>
            </w:r>
          </w:p>
        </w:tc>
      </w:tr>
      <w:tr w:rsidR="00B85941" w:rsidRPr="00850134" w:rsidTr="00B8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7" w:type="dxa"/>
          </w:tcPr>
          <w:p w:rsidR="00B85941" w:rsidRPr="00850134" w:rsidRDefault="00B85941" w:rsidP="00B85941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B85941" w:rsidRPr="00850134" w:rsidRDefault="00B85941" w:rsidP="00B8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نام فعالیت</w:t>
            </w:r>
          </w:p>
        </w:tc>
        <w:tc>
          <w:tcPr>
            <w:tcW w:w="1256" w:type="dxa"/>
            <w:hideMark/>
          </w:tcPr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گروه هدف</w:t>
            </w:r>
          </w:p>
        </w:tc>
        <w:tc>
          <w:tcPr>
            <w:tcW w:w="1340" w:type="dxa"/>
          </w:tcPr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مسئول اجرا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/پیگیری</w:t>
            </w:r>
          </w:p>
        </w:tc>
        <w:tc>
          <w:tcPr>
            <w:tcW w:w="1827" w:type="dxa"/>
          </w:tcPr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شروع</w:t>
            </w:r>
          </w:p>
        </w:tc>
        <w:tc>
          <w:tcPr>
            <w:tcW w:w="1111" w:type="dxa"/>
          </w:tcPr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1077" w:type="dxa"/>
          </w:tcPr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هزینه لازم</w:t>
            </w:r>
          </w:p>
        </w:tc>
        <w:tc>
          <w:tcPr>
            <w:tcW w:w="1302" w:type="dxa"/>
          </w:tcPr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نحوه پایش</w:t>
            </w:r>
          </w:p>
        </w:tc>
      </w:tr>
      <w:tr w:rsidR="00B85941" w:rsidRPr="00850134" w:rsidTr="00B859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7" w:type="dxa"/>
          </w:tcPr>
          <w:p w:rsidR="00B85941" w:rsidRDefault="00B85941" w:rsidP="00B85941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وجود ساز و کار مناسب جهت توانمند سازی اعضای هیات علمی  </w:t>
            </w:r>
          </w:p>
        </w:tc>
        <w:tc>
          <w:tcPr>
            <w:tcW w:w="1256" w:type="dxa"/>
          </w:tcPr>
          <w:p w:rsidR="00B85941" w:rsidRPr="00850134" w:rsidRDefault="00B85941" w:rsidP="00B859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اعضای هیات علمی</w:t>
            </w:r>
          </w:p>
        </w:tc>
        <w:tc>
          <w:tcPr>
            <w:tcW w:w="1340" w:type="dxa"/>
          </w:tcPr>
          <w:p w:rsidR="00B85941" w:rsidRPr="00850134" w:rsidRDefault="00B85941" w:rsidP="00B859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سوپروایزر آموزشی</w:t>
            </w:r>
          </w:p>
        </w:tc>
        <w:tc>
          <w:tcPr>
            <w:tcW w:w="1827" w:type="dxa"/>
          </w:tcPr>
          <w:p w:rsidR="00B85941" w:rsidRPr="00850134" w:rsidRDefault="00B85941" w:rsidP="00B859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شروع ترم تحصیلی </w:t>
            </w:r>
          </w:p>
        </w:tc>
        <w:tc>
          <w:tcPr>
            <w:tcW w:w="1111" w:type="dxa"/>
          </w:tcPr>
          <w:p w:rsidR="00B85941" w:rsidRPr="00850134" w:rsidRDefault="00B85941" w:rsidP="00B859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B85941" w:rsidRPr="00850134" w:rsidRDefault="00B85941" w:rsidP="00B859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B85941" w:rsidRPr="00DE76F2" w:rsidRDefault="00B85941" w:rsidP="00B859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E76F2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B85941" w:rsidRPr="00850134" w:rsidTr="00B8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7" w:type="dxa"/>
          </w:tcPr>
          <w:p w:rsidR="00B85941" w:rsidRDefault="00B85941" w:rsidP="00B85941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نیاز سنجی از اعضای هیات علمی در زمینه دانش و توانمند سازی بالینی و آشنایی با روش های تدریس نوین</w:t>
            </w:r>
          </w:p>
        </w:tc>
        <w:tc>
          <w:tcPr>
            <w:tcW w:w="1256" w:type="dxa"/>
          </w:tcPr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اعضای هیات علمی</w:t>
            </w:r>
          </w:p>
        </w:tc>
        <w:tc>
          <w:tcPr>
            <w:tcW w:w="1340" w:type="dxa"/>
          </w:tcPr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سوپروایزر آموزشی</w:t>
            </w:r>
          </w:p>
        </w:tc>
        <w:tc>
          <w:tcPr>
            <w:tcW w:w="1827" w:type="dxa"/>
          </w:tcPr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شروع ترم تحصیلی </w:t>
            </w:r>
          </w:p>
        </w:tc>
        <w:tc>
          <w:tcPr>
            <w:tcW w:w="1111" w:type="dxa"/>
          </w:tcPr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B85941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مستندات</w:t>
            </w:r>
          </w:p>
        </w:tc>
      </w:tr>
      <w:tr w:rsidR="00B85941" w:rsidRPr="00850134" w:rsidTr="00B859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7" w:type="dxa"/>
          </w:tcPr>
          <w:p w:rsidR="00B85941" w:rsidRPr="00850134" w:rsidRDefault="00B85941" w:rsidP="00B85941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برگزاری کارگاه های توانمند سازی اعضای هیات علمی توسط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EDC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دانشگاه</w:t>
            </w:r>
          </w:p>
        </w:tc>
        <w:tc>
          <w:tcPr>
            <w:tcW w:w="1256" w:type="dxa"/>
          </w:tcPr>
          <w:p w:rsidR="00B85941" w:rsidRPr="00850134" w:rsidRDefault="00B85941" w:rsidP="00B859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اعضای هیات علمی</w:t>
            </w:r>
          </w:p>
        </w:tc>
        <w:tc>
          <w:tcPr>
            <w:tcW w:w="1340" w:type="dxa"/>
          </w:tcPr>
          <w:p w:rsidR="00B85941" w:rsidRPr="00850134" w:rsidRDefault="00B85941" w:rsidP="00B859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سوپروایزر آموزشی</w:t>
            </w:r>
          </w:p>
        </w:tc>
        <w:tc>
          <w:tcPr>
            <w:tcW w:w="1827" w:type="dxa"/>
          </w:tcPr>
          <w:p w:rsidR="00B85941" w:rsidRPr="00850134" w:rsidRDefault="00B85941" w:rsidP="00B859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شروع ترم تحصیلی </w:t>
            </w:r>
          </w:p>
        </w:tc>
        <w:tc>
          <w:tcPr>
            <w:tcW w:w="1111" w:type="dxa"/>
          </w:tcPr>
          <w:p w:rsidR="00B85941" w:rsidRPr="00850134" w:rsidRDefault="00B85941" w:rsidP="00B859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B85941" w:rsidRPr="00850134" w:rsidRDefault="00B85941" w:rsidP="00B859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B85941" w:rsidRDefault="00B85941" w:rsidP="00B859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مستندات</w:t>
            </w:r>
          </w:p>
        </w:tc>
      </w:tr>
      <w:tr w:rsidR="00B85941" w:rsidRPr="00850134" w:rsidTr="00B85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7" w:type="dxa"/>
          </w:tcPr>
          <w:p w:rsidR="00B85941" w:rsidRDefault="00B85941" w:rsidP="00B85941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وجود ساز و کار مناسب جهت تشویق اعضای هیات علمی بدلیل فعالیت های مطلوب آموزشی و پژوهشی  </w:t>
            </w:r>
          </w:p>
        </w:tc>
        <w:tc>
          <w:tcPr>
            <w:tcW w:w="1256" w:type="dxa"/>
          </w:tcPr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اعضای هیات علمی</w:t>
            </w:r>
          </w:p>
        </w:tc>
        <w:tc>
          <w:tcPr>
            <w:tcW w:w="1340" w:type="dxa"/>
          </w:tcPr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سوپروایزر آموزشی</w:t>
            </w:r>
          </w:p>
        </w:tc>
        <w:tc>
          <w:tcPr>
            <w:tcW w:w="1827" w:type="dxa"/>
          </w:tcPr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شروع ترم تحصیلی </w:t>
            </w:r>
          </w:p>
        </w:tc>
        <w:tc>
          <w:tcPr>
            <w:tcW w:w="1111" w:type="dxa"/>
          </w:tcPr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</w:tcPr>
          <w:p w:rsidR="00B85941" w:rsidRPr="00850134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B85941" w:rsidRPr="00DE76F2" w:rsidRDefault="00B85941" w:rsidP="00B859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E76F2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</w:tbl>
    <w:p w:rsidR="00D4463E" w:rsidRDefault="00D4463E">
      <w:p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D4463E" w:rsidRPr="00850134" w:rsidRDefault="00D4463E" w:rsidP="00D4463E">
      <w:pPr>
        <w:bidi w:val="0"/>
        <w:spacing w:after="160" w:line="259" w:lineRule="auto"/>
        <w:rPr>
          <w:rFonts w:ascii="Times New Roman" w:hAnsi="Times New Roman" w:cs="Times New Roman"/>
          <w:sz w:val="24"/>
          <w:szCs w:val="24"/>
          <w:rtl/>
        </w:rPr>
      </w:pPr>
    </w:p>
    <w:p w:rsidR="00850134" w:rsidRPr="00850134" w:rsidRDefault="00850134" w:rsidP="00850134">
      <w:pPr>
        <w:rPr>
          <w:rFonts w:ascii="Times New Roman" w:hAnsi="Times New Roman" w:cs="Times New Roman"/>
          <w:sz w:val="24"/>
          <w:szCs w:val="24"/>
          <w:rtl/>
        </w:rPr>
      </w:pPr>
    </w:p>
    <w:p w:rsidR="00850134" w:rsidRPr="00850134" w:rsidRDefault="00850134" w:rsidP="00850134">
      <w:pPr>
        <w:rPr>
          <w:rFonts w:ascii="Times New Roman" w:hAnsi="Times New Roman" w:cs="Times New Roman"/>
          <w:sz w:val="24"/>
          <w:szCs w:val="24"/>
          <w:rtl/>
        </w:rPr>
      </w:pPr>
    </w:p>
    <w:p w:rsidR="00850134" w:rsidRDefault="00850134" w:rsidP="00850134">
      <w:pPr>
        <w:rPr>
          <w:rFonts w:ascii="Times New Roman" w:hAnsi="Times New Roman" w:cs="Times New Roman"/>
          <w:sz w:val="24"/>
          <w:szCs w:val="24"/>
        </w:rPr>
      </w:pPr>
    </w:p>
    <w:p w:rsidR="00912928" w:rsidRDefault="00912928" w:rsidP="00850134">
      <w:pPr>
        <w:rPr>
          <w:rFonts w:ascii="Times New Roman" w:hAnsi="Times New Roman" w:cs="Times New Roman"/>
          <w:sz w:val="24"/>
          <w:szCs w:val="24"/>
        </w:rPr>
      </w:pPr>
    </w:p>
    <w:p w:rsidR="00912928" w:rsidRDefault="00912928" w:rsidP="00850134">
      <w:pPr>
        <w:rPr>
          <w:rFonts w:ascii="Times New Roman" w:hAnsi="Times New Roman" w:cs="Times New Roman"/>
          <w:sz w:val="24"/>
          <w:szCs w:val="24"/>
        </w:rPr>
      </w:pPr>
    </w:p>
    <w:p w:rsidR="00912928" w:rsidRDefault="00912928" w:rsidP="00850134">
      <w:pPr>
        <w:rPr>
          <w:rFonts w:ascii="Times New Roman" w:hAnsi="Times New Roman" w:cs="Times New Roman"/>
          <w:sz w:val="24"/>
          <w:szCs w:val="24"/>
        </w:rPr>
      </w:pPr>
    </w:p>
    <w:p w:rsidR="00912928" w:rsidRDefault="00912928" w:rsidP="00850134">
      <w:pPr>
        <w:rPr>
          <w:rFonts w:ascii="Times New Roman" w:hAnsi="Times New Roman" w:cs="Times New Roman"/>
          <w:sz w:val="24"/>
          <w:szCs w:val="24"/>
        </w:rPr>
      </w:pPr>
    </w:p>
    <w:p w:rsidR="00912928" w:rsidRDefault="00912928" w:rsidP="00850134">
      <w:pPr>
        <w:rPr>
          <w:rFonts w:ascii="Times New Roman" w:hAnsi="Times New Roman" w:cs="Times New Roman"/>
          <w:sz w:val="24"/>
          <w:szCs w:val="24"/>
        </w:rPr>
      </w:pPr>
    </w:p>
    <w:p w:rsidR="00912928" w:rsidRDefault="00912928" w:rsidP="00850134">
      <w:pPr>
        <w:rPr>
          <w:rFonts w:ascii="Times New Roman" w:hAnsi="Times New Roman" w:cs="Times New Roman"/>
          <w:sz w:val="24"/>
          <w:szCs w:val="24"/>
        </w:rPr>
      </w:pPr>
    </w:p>
    <w:p w:rsidR="00912928" w:rsidRDefault="00912928" w:rsidP="00850134">
      <w:pPr>
        <w:rPr>
          <w:rFonts w:ascii="Times New Roman" w:hAnsi="Times New Roman" w:cs="Times New Roman"/>
          <w:sz w:val="24"/>
          <w:szCs w:val="24"/>
        </w:rPr>
      </w:pPr>
    </w:p>
    <w:p w:rsidR="00912928" w:rsidRPr="00850134" w:rsidRDefault="00912928" w:rsidP="00850134">
      <w:pPr>
        <w:rPr>
          <w:rFonts w:ascii="Times New Roman" w:hAnsi="Times New Roman" w:cs="Times New Roman"/>
          <w:sz w:val="24"/>
          <w:szCs w:val="24"/>
          <w:rtl/>
        </w:rPr>
      </w:pPr>
    </w:p>
    <w:p w:rsidR="00850134" w:rsidRPr="00850134" w:rsidRDefault="00850134">
      <w:pPr>
        <w:bidi w:val="0"/>
        <w:spacing w:after="160" w:line="259" w:lineRule="auto"/>
        <w:rPr>
          <w:rFonts w:ascii="Times New Roman" w:hAnsi="Times New Roman" w:cs="Times New Roman"/>
          <w:sz w:val="24"/>
          <w:szCs w:val="24"/>
          <w:rtl/>
        </w:rPr>
      </w:pPr>
    </w:p>
    <w:tbl>
      <w:tblPr>
        <w:tblStyle w:val="LightGrid-Accent5"/>
        <w:bidiVisual/>
        <w:tblW w:w="10350" w:type="dxa"/>
        <w:tblInd w:w="-342" w:type="dxa"/>
        <w:tblLook w:val="04A0" w:firstRow="1" w:lastRow="0" w:firstColumn="1" w:lastColumn="0" w:noHBand="0" w:noVBand="1"/>
      </w:tblPr>
      <w:tblGrid>
        <w:gridCol w:w="2557"/>
        <w:gridCol w:w="1507"/>
        <w:gridCol w:w="1488"/>
        <w:gridCol w:w="1038"/>
        <w:gridCol w:w="1150"/>
        <w:gridCol w:w="1064"/>
        <w:gridCol w:w="1546"/>
      </w:tblGrid>
      <w:tr w:rsidR="00850134" w:rsidRPr="00850134" w:rsidTr="00912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</w:tcPr>
          <w:p w:rsidR="00850134" w:rsidRPr="00DA0F81" w:rsidRDefault="00850134" w:rsidP="008341AA">
            <w:pPr>
              <w:rPr>
                <w:rFonts w:ascii="Times New Roman" w:hAnsi="Times New Roman" w:cs="Times New Roman"/>
                <w:b w:val="0"/>
                <w:bCs w:val="0"/>
                <w:color w:val="FF0000"/>
                <w:rtl/>
                <w:lang w:bidi="fa-IR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lastRenderedPageBreak/>
              <w:br w:type="page"/>
            </w:r>
            <w:r w:rsidRPr="00DA0F81">
              <w:rPr>
                <w:rFonts w:ascii="Times New Roman" w:hAnsi="Times New Roman" w:cs="Times New Roman"/>
              </w:rPr>
              <w:t>G</w:t>
            </w:r>
            <w:r w:rsidR="008341AA">
              <w:rPr>
                <w:rFonts w:ascii="Times New Roman" w:hAnsi="Times New Roman" w:cs="Times New Roman"/>
              </w:rPr>
              <w:t>1</w:t>
            </w:r>
            <w:r w:rsidRPr="00DA0F81">
              <w:rPr>
                <w:rFonts w:ascii="Times New Roman" w:hAnsi="Times New Roman" w:cs="Times New Roman"/>
                <w:rtl/>
              </w:rPr>
              <w:t xml:space="preserve">   :   </w:t>
            </w:r>
            <w:r w:rsidR="00912928">
              <w:rPr>
                <w:rFonts w:ascii="Times New Roman" w:hAnsi="Times New Roman" w:cs="Times New Roman"/>
                <w:color w:val="FF0000"/>
                <w:rtl/>
              </w:rPr>
              <w:t>ارتقا وارزیابی عملکرد سیستم آموزشی</w:t>
            </w:r>
          </w:p>
        </w:tc>
      </w:tr>
      <w:tr w:rsidR="00850134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</w:tcPr>
          <w:p w:rsidR="00850134" w:rsidRPr="00DA0F81" w:rsidRDefault="00850134" w:rsidP="00912928">
            <w:pPr>
              <w:tabs>
                <w:tab w:val="left" w:pos="6723"/>
              </w:tabs>
              <w:jc w:val="both"/>
              <w:rPr>
                <w:rFonts w:ascii="Times New Roman" w:hAnsi="Times New Roman" w:cs="Times New Roman"/>
                <w:color w:val="00B050"/>
                <w:rtl/>
                <w:lang w:bidi="fa-IR"/>
              </w:rPr>
            </w:pPr>
            <w:r w:rsidRPr="00DA0F81">
              <w:rPr>
                <w:rFonts w:ascii="Times New Roman" w:hAnsi="Times New Roman" w:cs="Times New Roman"/>
              </w:rPr>
              <w:t>O</w:t>
            </w:r>
            <w:r w:rsidR="00912928">
              <w:rPr>
                <w:rFonts w:ascii="Times New Roman" w:hAnsi="Times New Roman" w:cs="Times New Roman"/>
              </w:rPr>
              <w:t>2</w:t>
            </w:r>
            <w:r w:rsidRPr="00DA0F81">
              <w:rPr>
                <w:rFonts w:ascii="Times New Roman" w:hAnsi="Times New Roman" w:cs="Times New Roman"/>
                <w:rtl/>
              </w:rPr>
              <w:t xml:space="preserve">: </w:t>
            </w:r>
            <w:r w:rsidRPr="00DA0F81">
              <w:rPr>
                <w:rFonts w:ascii="Times New Roman" w:hAnsi="Times New Roman" w:cs="Times New Roman"/>
                <w:color w:val="00B050"/>
                <w:rtl/>
              </w:rPr>
              <w:t xml:space="preserve">ارتقای کیفیت </w:t>
            </w:r>
            <w:r w:rsidRPr="00DA0F81">
              <w:rPr>
                <w:rFonts w:ascii="Times New Roman" w:hAnsi="Times New Roman" w:cs="Times New Roman"/>
                <w:color w:val="00B050"/>
                <w:rtl/>
                <w:lang w:bidi="fa-IR"/>
              </w:rPr>
              <w:t xml:space="preserve"> و کمیت </w:t>
            </w:r>
            <w:r w:rsidRPr="00DA0F81">
              <w:rPr>
                <w:rFonts w:ascii="Times New Roman" w:hAnsi="Times New Roman" w:cs="Times New Roman"/>
                <w:color w:val="00B050"/>
                <w:rtl/>
              </w:rPr>
              <w:t xml:space="preserve">آموزشی کارورزان و کارآموزان به میزان 20% تا پایان سال </w:t>
            </w:r>
            <w:r w:rsidR="00302B3B">
              <w:rPr>
                <w:rFonts w:ascii="Times New Roman" w:hAnsi="Times New Roman" w:cs="Times New Roman" w:hint="cs"/>
                <w:color w:val="00B050"/>
                <w:rtl/>
              </w:rPr>
              <w:t>140</w:t>
            </w:r>
            <w:r w:rsidR="00B85941">
              <w:rPr>
                <w:rFonts w:ascii="Times New Roman" w:hAnsi="Times New Roman" w:cs="Times New Roman" w:hint="cs"/>
                <w:color w:val="00B050"/>
                <w:rtl/>
              </w:rPr>
              <w:t>2</w:t>
            </w:r>
          </w:p>
        </w:tc>
      </w:tr>
      <w:tr w:rsidR="00850134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</w:tcPr>
          <w:p w:rsidR="00850134" w:rsidRPr="00DA0F81" w:rsidRDefault="00850134" w:rsidP="00673DF2">
            <w:pPr>
              <w:jc w:val="lowKashida"/>
              <w:rPr>
                <w:rFonts w:ascii="Times New Roman" w:hAnsi="Times New Roman" w:cs="Times New Roman"/>
                <w:b w:val="0"/>
                <w:bCs w:val="0"/>
              </w:rPr>
            </w:pPr>
            <w:r w:rsidRPr="00DA0F81">
              <w:rPr>
                <w:rFonts w:ascii="Times New Roman" w:hAnsi="Times New Roman" w:cs="Times New Roman"/>
              </w:rPr>
              <w:t>S1</w:t>
            </w:r>
            <w:r w:rsidRPr="00DA0F81">
              <w:rPr>
                <w:rFonts w:ascii="Times New Roman" w:hAnsi="Times New Roman" w:cs="Times New Roman"/>
                <w:rtl/>
              </w:rPr>
              <w:t xml:space="preserve">: </w:t>
            </w:r>
            <w:r w:rsidRPr="00912928">
              <w:rPr>
                <w:rFonts w:ascii="Times New Roman" w:hAnsi="Times New Roman" w:cs="Times New Roman"/>
                <w:rtl/>
              </w:rPr>
              <w:t>بررسی حضور فراگیران در کلاسهای آموزشی</w:t>
            </w:r>
          </w:p>
        </w:tc>
      </w:tr>
      <w:tr w:rsidR="00850134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850134" w:rsidRPr="00DA0F81" w:rsidRDefault="00850134" w:rsidP="00673DF2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850134" w:rsidRPr="00DA0F81" w:rsidRDefault="00850134" w:rsidP="00673DF2">
            <w:pPr>
              <w:jc w:val="center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</w:rPr>
              <w:t>نام فعالیت</w:t>
            </w:r>
          </w:p>
        </w:tc>
        <w:tc>
          <w:tcPr>
            <w:tcW w:w="1507" w:type="dxa"/>
            <w:hideMark/>
          </w:tcPr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</w:rPr>
            </w:pPr>
          </w:p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</w:rPr>
              <w:t>گروه هدف</w:t>
            </w:r>
          </w:p>
        </w:tc>
        <w:tc>
          <w:tcPr>
            <w:tcW w:w="1488" w:type="dxa"/>
          </w:tcPr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</w:rPr>
            </w:pPr>
            <w:r w:rsidRPr="00DA0F81">
              <w:rPr>
                <w:rFonts w:ascii="Times New Roman" w:hAnsi="Times New Roman" w:cs="Times New Roman"/>
                <w:rtl/>
              </w:rPr>
              <w:t>مسئول اجرا</w:t>
            </w:r>
          </w:p>
        </w:tc>
        <w:tc>
          <w:tcPr>
            <w:tcW w:w="1038" w:type="dxa"/>
          </w:tcPr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</w:rPr>
            </w:pPr>
          </w:p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</w:rPr>
              <w:t>تاریخ شروع</w:t>
            </w:r>
          </w:p>
        </w:tc>
        <w:tc>
          <w:tcPr>
            <w:tcW w:w="1150" w:type="dxa"/>
          </w:tcPr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</w:rPr>
            </w:pPr>
          </w:p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</w:rPr>
              <w:t>تاریخ پایان</w:t>
            </w:r>
          </w:p>
        </w:tc>
        <w:tc>
          <w:tcPr>
            <w:tcW w:w="1064" w:type="dxa"/>
          </w:tcPr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</w:rPr>
            </w:pPr>
          </w:p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</w:rPr>
              <w:t>هزینه لازم</w:t>
            </w:r>
          </w:p>
        </w:tc>
        <w:tc>
          <w:tcPr>
            <w:tcW w:w="1546" w:type="dxa"/>
          </w:tcPr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</w:rPr>
            </w:pPr>
            <w:r w:rsidRPr="00DA0F81">
              <w:rPr>
                <w:rFonts w:ascii="Times New Roman" w:hAnsi="Times New Roman" w:cs="Times New Roman"/>
                <w:rtl/>
              </w:rPr>
              <w:t>نحوه پایش</w:t>
            </w:r>
          </w:p>
        </w:tc>
      </w:tr>
      <w:tr w:rsidR="00850134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850134" w:rsidRPr="00DA0F81" w:rsidRDefault="00850134" w:rsidP="00C15316">
            <w:pPr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t>نظارت بر حضور و غیاب فراگیران در کلاسهای آموزشی</w:t>
            </w:r>
          </w:p>
        </w:tc>
        <w:tc>
          <w:tcPr>
            <w:tcW w:w="1507" w:type="dxa"/>
          </w:tcPr>
          <w:p w:rsidR="00850134" w:rsidRPr="00DA0F81" w:rsidRDefault="00850134" w:rsidP="00C15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t>کارورزان و کارآموزان</w:t>
            </w:r>
          </w:p>
        </w:tc>
        <w:tc>
          <w:tcPr>
            <w:tcW w:w="1488" w:type="dxa"/>
          </w:tcPr>
          <w:p w:rsidR="00850134" w:rsidRPr="00DA0F81" w:rsidRDefault="00850134" w:rsidP="00C15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t>گروه آموزشی مربوطه</w:t>
            </w:r>
          </w:p>
        </w:tc>
        <w:tc>
          <w:tcPr>
            <w:tcW w:w="1038" w:type="dxa"/>
          </w:tcPr>
          <w:p w:rsidR="00850134" w:rsidRPr="00DA0F81" w:rsidRDefault="00850134" w:rsidP="00C15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 w:rsidRPr="00DA0F81">
              <w:rPr>
                <w:rFonts w:ascii="Times New Roman" w:hAnsi="Times New Roman" w:cs="Times New Roman"/>
                <w:lang w:bidi="fa-IR"/>
              </w:rPr>
              <w:t>-</w:t>
            </w:r>
          </w:p>
        </w:tc>
        <w:tc>
          <w:tcPr>
            <w:tcW w:w="1150" w:type="dxa"/>
          </w:tcPr>
          <w:p w:rsidR="00850134" w:rsidRPr="00DA0F81" w:rsidRDefault="00850134" w:rsidP="00C15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 w:rsidRPr="00DA0F81">
              <w:rPr>
                <w:rFonts w:ascii="Times New Roman" w:hAnsi="Times New Roman" w:cs="Times New Roman"/>
                <w:lang w:bidi="fa-IR"/>
              </w:rPr>
              <w:t>-</w:t>
            </w:r>
          </w:p>
        </w:tc>
        <w:tc>
          <w:tcPr>
            <w:tcW w:w="1064" w:type="dxa"/>
          </w:tcPr>
          <w:p w:rsidR="00850134" w:rsidRPr="00DA0F81" w:rsidRDefault="00850134" w:rsidP="00C15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6" w:type="dxa"/>
          </w:tcPr>
          <w:p w:rsidR="00850134" w:rsidRPr="00DA0F81" w:rsidRDefault="00850134" w:rsidP="00C15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rtl/>
              </w:rPr>
            </w:pPr>
            <w:r w:rsidRPr="00DA0F81">
              <w:rPr>
                <w:rFonts w:ascii="Times New Roman" w:hAnsi="Times New Roman" w:cs="Times New Roman"/>
                <w:rtl/>
              </w:rPr>
              <w:t>مستندات</w:t>
            </w:r>
          </w:p>
        </w:tc>
      </w:tr>
      <w:tr w:rsidR="00850134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850134" w:rsidRPr="00DA0F81" w:rsidRDefault="00850134" w:rsidP="00C15316">
            <w:pPr>
              <w:jc w:val="center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</w:rPr>
              <w:t>دریافت مرخصی و تغییر کشیک یا جابجایی فراگیران و نظارت بر آن</w:t>
            </w:r>
          </w:p>
        </w:tc>
        <w:tc>
          <w:tcPr>
            <w:tcW w:w="1507" w:type="dxa"/>
          </w:tcPr>
          <w:p w:rsidR="00850134" w:rsidRPr="00DA0F81" w:rsidRDefault="00850134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t>کارورزان و کارآموزان</w:t>
            </w:r>
          </w:p>
        </w:tc>
        <w:tc>
          <w:tcPr>
            <w:tcW w:w="1488" w:type="dxa"/>
          </w:tcPr>
          <w:p w:rsidR="00850134" w:rsidRPr="00DA0F81" w:rsidRDefault="00850134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t>گروه آموزشی مربوطه</w:t>
            </w:r>
          </w:p>
        </w:tc>
        <w:tc>
          <w:tcPr>
            <w:tcW w:w="1038" w:type="dxa"/>
          </w:tcPr>
          <w:p w:rsidR="00850134" w:rsidRPr="00DA0F81" w:rsidRDefault="00850134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 w:rsidRPr="00DA0F81">
              <w:rPr>
                <w:rFonts w:ascii="Times New Roman" w:hAnsi="Times New Roman" w:cs="Times New Roman"/>
                <w:lang w:bidi="fa-IR"/>
              </w:rPr>
              <w:t>-</w:t>
            </w:r>
          </w:p>
        </w:tc>
        <w:tc>
          <w:tcPr>
            <w:tcW w:w="1150" w:type="dxa"/>
          </w:tcPr>
          <w:p w:rsidR="00850134" w:rsidRPr="00DA0F81" w:rsidRDefault="00850134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 w:rsidRPr="00DA0F81">
              <w:rPr>
                <w:rFonts w:ascii="Times New Roman" w:hAnsi="Times New Roman" w:cs="Times New Roman"/>
                <w:lang w:bidi="fa-IR"/>
              </w:rPr>
              <w:t>-</w:t>
            </w:r>
          </w:p>
        </w:tc>
        <w:tc>
          <w:tcPr>
            <w:tcW w:w="1064" w:type="dxa"/>
          </w:tcPr>
          <w:p w:rsidR="00850134" w:rsidRPr="00DA0F81" w:rsidRDefault="00850134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6" w:type="dxa"/>
          </w:tcPr>
          <w:p w:rsidR="00850134" w:rsidRPr="00DA0F81" w:rsidRDefault="00850134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</w:rPr>
            </w:pPr>
            <w:r w:rsidRPr="00DA0F81">
              <w:rPr>
                <w:rFonts w:ascii="Times New Roman" w:hAnsi="Times New Roman" w:cs="Times New Roman"/>
                <w:rtl/>
              </w:rPr>
              <w:t>مستندات</w:t>
            </w:r>
          </w:p>
        </w:tc>
      </w:tr>
      <w:tr w:rsidR="00850134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850134" w:rsidRPr="00DA0F81" w:rsidRDefault="00850134" w:rsidP="00C15316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DA0F81">
              <w:rPr>
                <w:rFonts w:ascii="Times New Roman" w:hAnsi="Times New Roman" w:cs="Times New Roman"/>
                <w:rtl/>
              </w:rPr>
              <w:t>بررسی میزان حضور</w:t>
            </w:r>
          </w:p>
        </w:tc>
        <w:tc>
          <w:tcPr>
            <w:tcW w:w="1507" w:type="dxa"/>
          </w:tcPr>
          <w:p w:rsidR="00850134" w:rsidRPr="00DA0F81" w:rsidRDefault="00850134" w:rsidP="00C15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t>کارورزان و کارآموزان</w:t>
            </w:r>
          </w:p>
        </w:tc>
        <w:tc>
          <w:tcPr>
            <w:tcW w:w="1488" w:type="dxa"/>
          </w:tcPr>
          <w:p w:rsidR="00850134" w:rsidRPr="00DA0F81" w:rsidRDefault="00850134" w:rsidP="00C15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t>گروه آموزشی مربوطه</w:t>
            </w:r>
          </w:p>
        </w:tc>
        <w:tc>
          <w:tcPr>
            <w:tcW w:w="1038" w:type="dxa"/>
          </w:tcPr>
          <w:p w:rsidR="00850134" w:rsidRPr="00DA0F81" w:rsidRDefault="00850134" w:rsidP="00C15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 w:rsidRPr="00DA0F81">
              <w:rPr>
                <w:rFonts w:ascii="Times New Roman" w:hAnsi="Times New Roman" w:cs="Times New Roman"/>
                <w:lang w:bidi="fa-IR"/>
              </w:rPr>
              <w:t>-</w:t>
            </w:r>
          </w:p>
        </w:tc>
        <w:tc>
          <w:tcPr>
            <w:tcW w:w="1150" w:type="dxa"/>
          </w:tcPr>
          <w:p w:rsidR="00850134" w:rsidRPr="00DA0F81" w:rsidRDefault="00850134" w:rsidP="00C15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 w:rsidRPr="00DA0F81">
              <w:rPr>
                <w:rFonts w:ascii="Times New Roman" w:hAnsi="Times New Roman" w:cs="Times New Roman"/>
                <w:lang w:bidi="fa-IR"/>
              </w:rPr>
              <w:t>-</w:t>
            </w:r>
          </w:p>
        </w:tc>
        <w:tc>
          <w:tcPr>
            <w:tcW w:w="1064" w:type="dxa"/>
          </w:tcPr>
          <w:p w:rsidR="00850134" w:rsidRPr="00DA0F81" w:rsidRDefault="00850134" w:rsidP="00C15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6" w:type="dxa"/>
          </w:tcPr>
          <w:p w:rsidR="00850134" w:rsidRPr="00DA0F81" w:rsidRDefault="00850134" w:rsidP="00C15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rtl/>
              </w:rPr>
            </w:pPr>
            <w:r w:rsidRPr="00DA0F81">
              <w:rPr>
                <w:rFonts w:ascii="Times New Roman" w:hAnsi="Times New Roman" w:cs="Times New Roman"/>
                <w:rtl/>
              </w:rPr>
              <w:t>مستندات</w:t>
            </w:r>
          </w:p>
        </w:tc>
      </w:tr>
      <w:tr w:rsidR="00850134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</w:tcPr>
          <w:p w:rsidR="00850134" w:rsidRPr="00DA0F81" w:rsidRDefault="00850134" w:rsidP="00C15316">
            <w:pPr>
              <w:jc w:val="center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</w:rPr>
              <w:t>تهیه گزارش و ارائه بازخورد</w:t>
            </w:r>
          </w:p>
        </w:tc>
        <w:tc>
          <w:tcPr>
            <w:tcW w:w="1507" w:type="dxa"/>
          </w:tcPr>
          <w:p w:rsidR="00850134" w:rsidRPr="00DA0F81" w:rsidRDefault="00850134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t>کارورزان و کارآموزان</w:t>
            </w:r>
          </w:p>
        </w:tc>
        <w:tc>
          <w:tcPr>
            <w:tcW w:w="1488" w:type="dxa"/>
          </w:tcPr>
          <w:p w:rsidR="00850134" w:rsidRPr="00DA0F81" w:rsidRDefault="00850134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t>گروه آموزشی مربوطه</w:t>
            </w:r>
          </w:p>
        </w:tc>
        <w:tc>
          <w:tcPr>
            <w:tcW w:w="1038" w:type="dxa"/>
          </w:tcPr>
          <w:p w:rsidR="00850134" w:rsidRPr="00DA0F81" w:rsidRDefault="00850134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 w:rsidRPr="00DA0F81">
              <w:rPr>
                <w:rFonts w:ascii="Times New Roman" w:hAnsi="Times New Roman" w:cs="Times New Roman"/>
                <w:lang w:bidi="fa-IR"/>
              </w:rPr>
              <w:t>-</w:t>
            </w:r>
          </w:p>
        </w:tc>
        <w:tc>
          <w:tcPr>
            <w:tcW w:w="1150" w:type="dxa"/>
          </w:tcPr>
          <w:p w:rsidR="00850134" w:rsidRPr="00DA0F81" w:rsidRDefault="00850134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 w:rsidRPr="00DA0F81">
              <w:rPr>
                <w:rFonts w:ascii="Times New Roman" w:hAnsi="Times New Roman" w:cs="Times New Roman"/>
                <w:lang w:bidi="fa-IR"/>
              </w:rPr>
              <w:t>-</w:t>
            </w:r>
          </w:p>
        </w:tc>
        <w:tc>
          <w:tcPr>
            <w:tcW w:w="1064" w:type="dxa"/>
          </w:tcPr>
          <w:p w:rsidR="00850134" w:rsidRPr="00DA0F81" w:rsidRDefault="00850134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6" w:type="dxa"/>
          </w:tcPr>
          <w:p w:rsidR="00850134" w:rsidRPr="00DA0F81" w:rsidRDefault="00850134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</w:rPr>
            </w:pPr>
            <w:r w:rsidRPr="00DA0F81">
              <w:rPr>
                <w:rFonts w:ascii="Times New Roman" w:hAnsi="Times New Roman" w:cs="Times New Roman"/>
                <w:rtl/>
              </w:rPr>
              <w:t>مستندات</w:t>
            </w:r>
          </w:p>
        </w:tc>
      </w:tr>
    </w:tbl>
    <w:p w:rsidR="00850134" w:rsidRPr="00850134" w:rsidRDefault="00850134" w:rsidP="00850134">
      <w:pPr>
        <w:rPr>
          <w:rFonts w:ascii="Times New Roman" w:hAnsi="Times New Roman" w:cs="Times New Roman"/>
          <w:sz w:val="24"/>
          <w:szCs w:val="24"/>
          <w:rtl/>
        </w:rPr>
      </w:pPr>
    </w:p>
    <w:tbl>
      <w:tblPr>
        <w:tblStyle w:val="LightGrid-Accent5"/>
        <w:bidiVisual/>
        <w:tblW w:w="103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22"/>
        <w:gridCol w:w="1170"/>
        <w:gridCol w:w="1260"/>
        <w:gridCol w:w="1080"/>
        <w:gridCol w:w="900"/>
        <w:gridCol w:w="1284"/>
        <w:gridCol w:w="2334"/>
      </w:tblGrid>
      <w:tr w:rsidR="00850134" w:rsidRPr="00850134" w:rsidTr="00912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</w:tcPr>
          <w:p w:rsidR="00850134" w:rsidRPr="003B0C0B" w:rsidRDefault="00850134" w:rsidP="008341AA">
            <w:pPr>
              <w:rPr>
                <w:rFonts w:ascii="Times New Roman" w:hAnsi="Times New Roman" w:cs="Times New Roman"/>
                <w:color w:val="FF0000"/>
                <w:rtl/>
              </w:rPr>
            </w:pPr>
            <w:r w:rsidRPr="003B0C0B">
              <w:rPr>
                <w:rFonts w:ascii="Times New Roman" w:hAnsi="Times New Roman" w:cs="Times New Roman"/>
              </w:rPr>
              <w:br w:type="page"/>
            </w:r>
            <w:r w:rsidRPr="003B0C0B">
              <w:rPr>
                <w:rFonts w:ascii="Times New Roman" w:hAnsi="Times New Roman" w:cs="Times New Roman"/>
              </w:rPr>
              <w:br w:type="page"/>
            </w:r>
            <w:r w:rsidRPr="003B0C0B">
              <w:rPr>
                <w:rFonts w:ascii="Times New Roman" w:hAnsi="Times New Roman" w:cs="Times New Roman"/>
              </w:rPr>
              <w:br w:type="page"/>
            </w:r>
            <w:r w:rsidRPr="003B0C0B">
              <w:rPr>
                <w:rFonts w:ascii="Times New Roman" w:hAnsi="Times New Roman" w:cs="Times New Roman"/>
              </w:rPr>
              <w:br w:type="page"/>
            </w:r>
            <w:r w:rsidRPr="003B0C0B">
              <w:rPr>
                <w:rFonts w:ascii="Times New Roman" w:hAnsi="Times New Roman" w:cs="Times New Roman"/>
                <w:rtl/>
              </w:rPr>
              <w:br w:type="page"/>
            </w:r>
            <w:r w:rsidRPr="003B0C0B">
              <w:rPr>
                <w:rFonts w:ascii="Times New Roman" w:hAnsi="Times New Roman" w:cs="Times New Roman"/>
              </w:rPr>
              <w:t>G</w:t>
            </w:r>
            <w:r w:rsidR="008341AA" w:rsidRPr="003B0C0B">
              <w:rPr>
                <w:rFonts w:ascii="Times New Roman" w:hAnsi="Times New Roman" w:cs="Times New Roman"/>
              </w:rPr>
              <w:t>1</w:t>
            </w:r>
            <w:r w:rsidRPr="003B0C0B">
              <w:rPr>
                <w:rFonts w:ascii="Times New Roman" w:hAnsi="Times New Roman" w:cs="Times New Roman"/>
                <w:rtl/>
              </w:rPr>
              <w:t xml:space="preserve">   : </w:t>
            </w:r>
            <w:r w:rsidR="00912928" w:rsidRPr="003B0C0B">
              <w:rPr>
                <w:rFonts w:ascii="Times New Roman" w:hAnsi="Times New Roman" w:cs="Times New Roman"/>
                <w:color w:val="FF0000"/>
                <w:rtl/>
                <w:lang w:bidi="fa-IR"/>
              </w:rPr>
              <w:t>ارتقا وارزیابی عملکرد سیستم آموزشی</w:t>
            </w:r>
            <w:r w:rsidRPr="003B0C0B">
              <w:rPr>
                <w:rFonts w:ascii="Times New Roman" w:hAnsi="Times New Roman" w:cs="Times New Roman"/>
                <w:color w:val="FF0000"/>
                <w:rtl/>
                <w:lang w:bidi="fa-IR"/>
              </w:rPr>
              <w:t xml:space="preserve"> </w:t>
            </w:r>
          </w:p>
        </w:tc>
      </w:tr>
      <w:tr w:rsidR="00850134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</w:tcPr>
          <w:p w:rsidR="00850134" w:rsidRPr="003B0C0B" w:rsidRDefault="00850134" w:rsidP="00912928">
            <w:pPr>
              <w:spacing w:line="360" w:lineRule="auto"/>
              <w:rPr>
                <w:rFonts w:ascii="Times New Roman" w:hAnsi="Times New Roman" w:cs="Times New Roman"/>
                <w:color w:val="00B050"/>
                <w:lang w:bidi="fa-IR"/>
              </w:rPr>
            </w:pPr>
            <w:r w:rsidRPr="003B0C0B">
              <w:rPr>
                <w:rFonts w:ascii="Times New Roman" w:hAnsi="Times New Roman" w:cs="Times New Roman"/>
                <w:lang w:bidi="fa-IR"/>
              </w:rPr>
              <w:t>O</w:t>
            </w:r>
            <w:r w:rsidR="00912928" w:rsidRPr="003B0C0B">
              <w:rPr>
                <w:rFonts w:ascii="Times New Roman" w:hAnsi="Times New Roman" w:cs="Times New Roman"/>
                <w:lang w:bidi="fa-IR"/>
              </w:rPr>
              <w:t>2</w:t>
            </w:r>
            <w:r w:rsidRPr="003B0C0B">
              <w:rPr>
                <w:rFonts w:ascii="Times New Roman" w:hAnsi="Times New Roman" w:cs="Times New Roman"/>
                <w:rtl/>
                <w:lang w:bidi="fa-IR"/>
              </w:rPr>
              <w:t>:</w:t>
            </w:r>
            <w:r w:rsidRPr="003B0C0B">
              <w:rPr>
                <w:rFonts w:ascii="Times New Roman" w:hAnsi="Times New Roman" w:cs="Times New Roman"/>
                <w:color w:val="00B050"/>
                <w:rtl/>
                <w:lang w:bidi="fa-IR"/>
              </w:rPr>
              <w:t>ارتقاءکمیت و کیفیت آموزش</w:t>
            </w:r>
            <w:r w:rsidR="003B0C0B">
              <w:rPr>
                <w:rFonts w:ascii="Times New Roman" w:hAnsi="Times New Roman" w:cs="Times New Roman" w:hint="cs"/>
                <w:color w:val="00B050"/>
                <w:rtl/>
                <w:lang w:bidi="fa-IR"/>
              </w:rPr>
              <w:t>ی</w:t>
            </w:r>
            <w:r w:rsidRPr="003B0C0B">
              <w:rPr>
                <w:rFonts w:ascii="Times New Roman" w:hAnsi="Times New Roman" w:cs="Times New Roman"/>
                <w:color w:val="00B050"/>
                <w:rtl/>
                <w:lang w:bidi="fa-IR"/>
              </w:rPr>
              <w:t xml:space="preserve"> کارورزان و کارآموزان تا 20% تا پایان سال </w:t>
            </w:r>
            <w:r w:rsidR="00912928" w:rsidRPr="003B0C0B">
              <w:rPr>
                <w:rFonts w:ascii="Times New Roman" w:hAnsi="Times New Roman" w:cs="Times New Roman"/>
                <w:color w:val="00B050"/>
                <w:lang w:bidi="fa-IR"/>
              </w:rPr>
              <w:t>1402</w:t>
            </w:r>
          </w:p>
        </w:tc>
      </w:tr>
      <w:tr w:rsidR="00850134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</w:tcPr>
          <w:p w:rsidR="00850134" w:rsidRPr="003B0C0B" w:rsidRDefault="00850134" w:rsidP="008341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C0B">
              <w:rPr>
                <w:rFonts w:ascii="Times New Roman" w:hAnsi="Times New Roman" w:cs="Times New Roman"/>
              </w:rPr>
              <w:t>S</w:t>
            </w:r>
            <w:r w:rsidR="008341AA" w:rsidRPr="003B0C0B">
              <w:rPr>
                <w:rFonts w:ascii="Times New Roman" w:hAnsi="Times New Roman" w:cs="Times New Roman"/>
              </w:rPr>
              <w:t>2</w:t>
            </w:r>
            <w:r w:rsidRPr="003B0C0B">
              <w:rPr>
                <w:rFonts w:ascii="Times New Roman" w:hAnsi="Times New Roman" w:cs="Times New Roman"/>
                <w:rtl/>
              </w:rPr>
              <w:t xml:space="preserve">  : برگزاری آزمون در پایان دوره</w:t>
            </w:r>
          </w:p>
        </w:tc>
      </w:tr>
      <w:tr w:rsidR="00850134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850134" w:rsidRPr="00DA0F81" w:rsidRDefault="00850134" w:rsidP="00673DF2">
            <w:pPr>
              <w:rPr>
                <w:rFonts w:ascii="Times New Roman" w:hAnsi="Times New Roman" w:cs="Times New Roman"/>
                <w:rtl/>
              </w:rPr>
            </w:pPr>
          </w:p>
          <w:p w:rsidR="00850134" w:rsidRPr="00DA0F81" w:rsidRDefault="00850134" w:rsidP="00673DF2">
            <w:pPr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</w:rPr>
              <w:t>نام فعالیت</w:t>
            </w:r>
          </w:p>
        </w:tc>
        <w:tc>
          <w:tcPr>
            <w:tcW w:w="1170" w:type="dxa"/>
            <w:hideMark/>
          </w:tcPr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</w:rPr>
            </w:pPr>
          </w:p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</w:rPr>
              <w:t>گروه هدف</w:t>
            </w:r>
          </w:p>
        </w:tc>
        <w:tc>
          <w:tcPr>
            <w:tcW w:w="1260" w:type="dxa"/>
          </w:tcPr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</w:rPr>
            </w:pPr>
            <w:r w:rsidRPr="00DA0F81">
              <w:rPr>
                <w:rFonts w:ascii="Times New Roman" w:hAnsi="Times New Roman" w:cs="Times New Roman"/>
                <w:rtl/>
              </w:rPr>
              <w:t>مسئول اجرا</w:t>
            </w:r>
          </w:p>
        </w:tc>
        <w:tc>
          <w:tcPr>
            <w:tcW w:w="1080" w:type="dxa"/>
          </w:tcPr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</w:rPr>
            </w:pPr>
          </w:p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</w:rPr>
              <w:t>تاریخ شروع</w:t>
            </w:r>
          </w:p>
        </w:tc>
        <w:tc>
          <w:tcPr>
            <w:tcW w:w="900" w:type="dxa"/>
          </w:tcPr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</w:rPr>
            </w:pPr>
          </w:p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</w:rPr>
              <w:t>تاریخ پایان</w:t>
            </w:r>
          </w:p>
        </w:tc>
        <w:tc>
          <w:tcPr>
            <w:tcW w:w="1284" w:type="dxa"/>
          </w:tcPr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</w:rPr>
            </w:pPr>
          </w:p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</w:rPr>
              <w:t>هزینه لازم</w:t>
            </w:r>
          </w:p>
        </w:tc>
        <w:tc>
          <w:tcPr>
            <w:tcW w:w="2334" w:type="dxa"/>
          </w:tcPr>
          <w:p w:rsidR="00850134" w:rsidRPr="00DA0F81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</w:rPr>
            </w:pPr>
            <w:r w:rsidRPr="00DA0F81">
              <w:rPr>
                <w:rFonts w:ascii="Times New Roman" w:hAnsi="Times New Roman" w:cs="Times New Roman"/>
                <w:rtl/>
              </w:rPr>
              <w:t>نحوه پایش</w:t>
            </w:r>
          </w:p>
        </w:tc>
      </w:tr>
      <w:tr w:rsidR="00850134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850134" w:rsidRPr="00DA0F81" w:rsidRDefault="00850134" w:rsidP="00C15316">
            <w:pPr>
              <w:tabs>
                <w:tab w:val="left" w:pos="1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t xml:space="preserve">دریافت سوالات </w:t>
            </w:r>
            <w:r w:rsidR="00312582">
              <w:rPr>
                <w:rFonts w:ascii="Times New Roman" w:hAnsi="Times New Roman" w:cs="Times New Roman" w:hint="cs"/>
                <w:rtl/>
                <w:lang w:bidi="fa-IR"/>
              </w:rPr>
              <w:t xml:space="preserve">تایپ شده </w:t>
            </w:r>
            <w:r w:rsidRPr="00DA0F81">
              <w:rPr>
                <w:rFonts w:ascii="Times New Roman" w:hAnsi="Times New Roman" w:cs="Times New Roman"/>
                <w:rtl/>
                <w:lang w:bidi="fa-IR"/>
              </w:rPr>
              <w:t>از اتند</w:t>
            </w:r>
          </w:p>
        </w:tc>
        <w:tc>
          <w:tcPr>
            <w:tcW w:w="1170" w:type="dxa"/>
          </w:tcPr>
          <w:p w:rsidR="00850134" w:rsidRPr="00DA0F81" w:rsidRDefault="00850134" w:rsidP="00C15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bidi="fa-IR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t>کارورزان و کارآموزان</w:t>
            </w:r>
          </w:p>
        </w:tc>
        <w:tc>
          <w:tcPr>
            <w:tcW w:w="1260" w:type="dxa"/>
          </w:tcPr>
          <w:p w:rsidR="00850134" w:rsidRPr="00DA0F81" w:rsidRDefault="00850134" w:rsidP="00C1531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t>کارشناس آموزش</w:t>
            </w:r>
          </w:p>
        </w:tc>
        <w:tc>
          <w:tcPr>
            <w:tcW w:w="1080" w:type="dxa"/>
          </w:tcPr>
          <w:p w:rsidR="00850134" w:rsidRPr="00DA0F81" w:rsidRDefault="00CE7D6D" w:rsidP="00C15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ده روز قبل از تاریخ برگزاری امتحانات</w:t>
            </w:r>
          </w:p>
        </w:tc>
        <w:tc>
          <w:tcPr>
            <w:tcW w:w="900" w:type="dxa"/>
          </w:tcPr>
          <w:p w:rsidR="00850134" w:rsidRPr="00DA0F81" w:rsidRDefault="00CE7D6D" w:rsidP="00C15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3 روز قبل از برگزاری امتحان</w:t>
            </w:r>
          </w:p>
        </w:tc>
        <w:tc>
          <w:tcPr>
            <w:tcW w:w="1284" w:type="dxa"/>
          </w:tcPr>
          <w:p w:rsidR="00850134" w:rsidRPr="00DA0F81" w:rsidRDefault="00850134" w:rsidP="00C1531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</w:rPr>
              <w:t>-</w:t>
            </w:r>
          </w:p>
        </w:tc>
        <w:tc>
          <w:tcPr>
            <w:tcW w:w="2334" w:type="dxa"/>
          </w:tcPr>
          <w:p w:rsidR="00850134" w:rsidRPr="00DA0F81" w:rsidRDefault="00850134" w:rsidP="00C1531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  <w:r w:rsidRPr="00DA0F81">
              <w:rPr>
                <w:rFonts w:ascii="Times New Roman" w:hAnsi="Times New Roman" w:cs="Times New Roman"/>
                <w:rtl/>
              </w:rPr>
              <w:t>مستندات</w:t>
            </w:r>
          </w:p>
        </w:tc>
      </w:tr>
      <w:tr w:rsidR="00850134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850134" w:rsidRPr="00DA0F81" w:rsidRDefault="00312582" w:rsidP="00C15316">
            <w:pPr>
              <w:tabs>
                <w:tab w:val="left" w:pos="1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تنظیم </w:t>
            </w:r>
            <w:r w:rsidR="00850134" w:rsidRPr="00DA0F81">
              <w:rPr>
                <w:rFonts w:ascii="Times New Roman" w:hAnsi="Times New Roman" w:cs="Times New Roman"/>
                <w:rtl/>
                <w:lang w:bidi="fa-IR"/>
              </w:rPr>
              <w:t xml:space="preserve"> سؤالات کارورزان و کارآموزان</w:t>
            </w:r>
            <w:r w:rsidR="00CE7D6D">
              <w:rPr>
                <w:rFonts w:ascii="Times New Roman" w:hAnsi="Times New Roman" w:cs="Times New Roman" w:hint="cs"/>
                <w:rtl/>
                <w:lang w:bidi="fa-IR"/>
              </w:rPr>
              <w:t xml:space="preserve"> (گروه پزشکی)</w:t>
            </w:r>
          </w:p>
        </w:tc>
        <w:tc>
          <w:tcPr>
            <w:tcW w:w="1170" w:type="dxa"/>
          </w:tcPr>
          <w:p w:rsidR="00850134" w:rsidRPr="00DA0F81" w:rsidRDefault="00850134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bidi="fa-IR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t>کارورزان و کارآموزان</w:t>
            </w:r>
          </w:p>
        </w:tc>
        <w:tc>
          <w:tcPr>
            <w:tcW w:w="1260" w:type="dxa"/>
          </w:tcPr>
          <w:p w:rsidR="00850134" w:rsidRPr="00DA0F81" w:rsidRDefault="00850134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t>کارشناس آموزش و اعضاء هیأت علمی</w:t>
            </w:r>
          </w:p>
        </w:tc>
        <w:tc>
          <w:tcPr>
            <w:tcW w:w="1080" w:type="dxa"/>
          </w:tcPr>
          <w:p w:rsidR="00850134" w:rsidRPr="00DA0F81" w:rsidRDefault="00CE7D6D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3 روز قبل از برگزاری امتحان</w:t>
            </w:r>
          </w:p>
        </w:tc>
        <w:tc>
          <w:tcPr>
            <w:tcW w:w="900" w:type="dxa"/>
          </w:tcPr>
          <w:p w:rsidR="00850134" w:rsidRPr="00DA0F81" w:rsidRDefault="00CE7D6D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روز قبل از برگزاری امتحان</w:t>
            </w:r>
          </w:p>
        </w:tc>
        <w:tc>
          <w:tcPr>
            <w:tcW w:w="1284" w:type="dxa"/>
          </w:tcPr>
          <w:p w:rsidR="00850134" w:rsidRPr="00DA0F81" w:rsidRDefault="00850134" w:rsidP="00C153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</w:rPr>
              <w:t>-</w:t>
            </w:r>
          </w:p>
        </w:tc>
        <w:tc>
          <w:tcPr>
            <w:tcW w:w="2334" w:type="dxa"/>
          </w:tcPr>
          <w:p w:rsidR="00850134" w:rsidRPr="00DA0F81" w:rsidRDefault="00850134" w:rsidP="00C1531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  <w:r w:rsidRPr="00DA0F81">
              <w:rPr>
                <w:rFonts w:ascii="Times New Roman" w:hAnsi="Times New Roman" w:cs="Times New Roman"/>
                <w:rtl/>
              </w:rPr>
              <w:t>مستندات</w:t>
            </w:r>
          </w:p>
        </w:tc>
      </w:tr>
      <w:tr w:rsidR="00850134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850134" w:rsidRPr="00DA0F81" w:rsidRDefault="00850134" w:rsidP="00C15316">
            <w:pPr>
              <w:tabs>
                <w:tab w:val="left" w:pos="1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t xml:space="preserve">برگزاری آزمون </w:t>
            </w:r>
            <w:r w:rsidR="00312582">
              <w:rPr>
                <w:rFonts w:ascii="Times New Roman" w:hAnsi="Times New Roman" w:cs="Times New Roman" w:hint="cs"/>
                <w:rtl/>
                <w:lang w:bidi="fa-IR"/>
              </w:rPr>
              <w:t xml:space="preserve">کتبی </w:t>
            </w:r>
            <w:r w:rsidRPr="00DA0F81">
              <w:rPr>
                <w:rFonts w:ascii="Times New Roman" w:hAnsi="Times New Roman" w:cs="Times New Roman"/>
                <w:rtl/>
                <w:lang w:bidi="fa-IR"/>
              </w:rPr>
              <w:t>کارورزان و کارآموزان</w:t>
            </w:r>
            <w:r w:rsidR="00CE7D6D">
              <w:rPr>
                <w:rFonts w:ascii="Times New Roman" w:hAnsi="Times New Roman" w:cs="Times New Roman" w:hint="cs"/>
                <w:rtl/>
                <w:lang w:bidi="fa-IR"/>
              </w:rPr>
              <w:t xml:space="preserve"> (گروه پزشکی)</w:t>
            </w:r>
          </w:p>
        </w:tc>
        <w:tc>
          <w:tcPr>
            <w:tcW w:w="1170" w:type="dxa"/>
          </w:tcPr>
          <w:p w:rsidR="00850134" w:rsidRPr="00DA0F81" w:rsidRDefault="00850134" w:rsidP="00C15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bidi="fa-IR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t>کارورزان و کارآموزان</w:t>
            </w:r>
          </w:p>
        </w:tc>
        <w:tc>
          <w:tcPr>
            <w:tcW w:w="1260" w:type="dxa"/>
          </w:tcPr>
          <w:p w:rsidR="00850134" w:rsidRPr="00DA0F81" w:rsidRDefault="00850134" w:rsidP="00C15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t>کارشناس آموزش و اعضاء هیأت علمی</w:t>
            </w:r>
          </w:p>
        </w:tc>
        <w:tc>
          <w:tcPr>
            <w:tcW w:w="1080" w:type="dxa"/>
          </w:tcPr>
          <w:p w:rsidR="00850134" w:rsidRPr="00DA0F81" w:rsidRDefault="00CE7D6D" w:rsidP="00C15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طبق برنامه</w:t>
            </w:r>
          </w:p>
        </w:tc>
        <w:tc>
          <w:tcPr>
            <w:tcW w:w="900" w:type="dxa"/>
          </w:tcPr>
          <w:p w:rsidR="00850134" w:rsidRPr="00DA0F81" w:rsidRDefault="00CE7D6D" w:rsidP="00C153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طبق برنامه</w:t>
            </w:r>
          </w:p>
        </w:tc>
        <w:tc>
          <w:tcPr>
            <w:tcW w:w="1284" w:type="dxa"/>
          </w:tcPr>
          <w:p w:rsidR="00850134" w:rsidRPr="00DA0F81" w:rsidRDefault="00850134" w:rsidP="00C1531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</w:rPr>
              <w:t>-</w:t>
            </w:r>
          </w:p>
        </w:tc>
        <w:tc>
          <w:tcPr>
            <w:tcW w:w="2334" w:type="dxa"/>
          </w:tcPr>
          <w:p w:rsidR="00850134" w:rsidRPr="00DA0F81" w:rsidRDefault="00850134" w:rsidP="00C1531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  <w:r w:rsidRPr="00DA0F81">
              <w:rPr>
                <w:rFonts w:ascii="Times New Roman" w:hAnsi="Times New Roman" w:cs="Times New Roman"/>
                <w:rtl/>
              </w:rPr>
              <w:t>مستندات</w:t>
            </w:r>
          </w:p>
        </w:tc>
      </w:tr>
      <w:tr w:rsidR="00850134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850134" w:rsidRPr="00DA0F81" w:rsidRDefault="00850134" w:rsidP="00C15316">
            <w:pPr>
              <w:tabs>
                <w:tab w:val="left" w:pos="15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t xml:space="preserve">اعلام نتایج آزمون و نمرات کارآموزان  و کارورزان به </w:t>
            </w:r>
            <w:r w:rsidR="00CE7D6D">
              <w:rPr>
                <w:rFonts w:ascii="Times New Roman" w:hAnsi="Times New Roman" w:cs="Times New Roman" w:hint="cs"/>
                <w:rtl/>
                <w:lang w:bidi="fa-IR"/>
              </w:rPr>
              <w:lastRenderedPageBreak/>
              <w:t>مدیر گروه</w:t>
            </w:r>
          </w:p>
        </w:tc>
        <w:tc>
          <w:tcPr>
            <w:tcW w:w="1170" w:type="dxa"/>
          </w:tcPr>
          <w:p w:rsidR="00850134" w:rsidRPr="00DA0F81" w:rsidRDefault="00850134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bidi="fa-IR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lastRenderedPageBreak/>
              <w:t>کارورزان و کارآموزان</w:t>
            </w:r>
          </w:p>
        </w:tc>
        <w:tc>
          <w:tcPr>
            <w:tcW w:w="1260" w:type="dxa"/>
          </w:tcPr>
          <w:p w:rsidR="00850134" w:rsidRPr="00DA0F81" w:rsidRDefault="00850134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  <w:lang w:bidi="fa-IR"/>
              </w:rPr>
              <w:t>کارشناس آموزش</w:t>
            </w:r>
          </w:p>
        </w:tc>
        <w:tc>
          <w:tcPr>
            <w:tcW w:w="1080" w:type="dxa"/>
          </w:tcPr>
          <w:p w:rsidR="00850134" w:rsidRPr="00DA0F81" w:rsidRDefault="00CE7D6D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سه روز پس از برگزاری امتحان</w:t>
            </w:r>
          </w:p>
        </w:tc>
        <w:tc>
          <w:tcPr>
            <w:tcW w:w="900" w:type="dxa"/>
          </w:tcPr>
          <w:p w:rsidR="00850134" w:rsidRPr="00DA0F81" w:rsidRDefault="00CE7D6D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یک هفته پس از برگزاری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lastRenderedPageBreak/>
              <w:t>امتحان</w:t>
            </w:r>
          </w:p>
        </w:tc>
        <w:tc>
          <w:tcPr>
            <w:tcW w:w="1284" w:type="dxa"/>
          </w:tcPr>
          <w:p w:rsidR="00850134" w:rsidRPr="00DA0F81" w:rsidRDefault="00850134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rtl/>
              </w:rPr>
              <w:lastRenderedPageBreak/>
              <w:t>-</w:t>
            </w:r>
          </w:p>
        </w:tc>
        <w:tc>
          <w:tcPr>
            <w:tcW w:w="2334" w:type="dxa"/>
          </w:tcPr>
          <w:p w:rsidR="00850134" w:rsidRPr="00DA0F81" w:rsidRDefault="00850134" w:rsidP="00C153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0000"/>
              </w:rPr>
            </w:pPr>
            <w:r w:rsidRPr="00DA0F81">
              <w:rPr>
                <w:rFonts w:ascii="Times New Roman" w:hAnsi="Times New Roman" w:cs="Times New Roman"/>
                <w:rtl/>
              </w:rPr>
              <w:t>مستندات</w:t>
            </w:r>
          </w:p>
        </w:tc>
      </w:tr>
    </w:tbl>
    <w:p w:rsidR="00DA0F81" w:rsidRDefault="00DA0F81">
      <w:p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-Accent5"/>
        <w:bidiVisual/>
        <w:tblW w:w="10440" w:type="dxa"/>
        <w:tblInd w:w="-432" w:type="dxa"/>
        <w:tblLook w:val="04A0" w:firstRow="1" w:lastRow="0" w:firstColumn="1" w:lastColumn="0" w:noHBand="0" w:noVBand="1"/>
      </w:tblPr>
      <w:tblGrid>
        <w:gridCol w:w="2593"/>
        <w:gridCol w:w="1475"/>
        <w:gridCol w:w="1855"/>
        <w:gridCol w:w="1132"/>
        <w:gridCol w:w="1150"/>
        <w:gridCol w:w="916"/>
        <w:gridCol w:w="1319"/>
      </w:tblGrid>
      <w:tr w:rsidR="00850134" w:rsidRPr="00850134" w:rsidTr="00912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7"/>
          </w:tcPr>
          <w:p w:rsidR="00850134" w:rsidRPr="00850134" w:rsidRDefault="00DA0F81" w:rsidP="008341AA"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850134"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br w:type="page"/>
            </w:r>
            <w:r w:rsidR="00850134" w:rsidRPr="0085013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3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134"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:   </w:t>
            </w:r>
            <w:r w:rsidR="00912928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ارتقا وارزیابی عملکرد سیستم آموزشی</w:t>
            </w:r>
          </w:p>
        </w:tc>
      </w:tr>
      <w:tr w:rsidR="00850134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7"/>
          </w:tcPr>
          <w:p w:rsidR="00850134" w:rsidRPr="00850134" w:rsidRDefault="00850134" w:rsidP="0091292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12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</w:t>
            </w:r>
            <w:r w:rsidRPr="00850134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 xml:space="preserve">ارتقای کیفیت </w:t>
            </w:r>
            <w:r w:rsidRPr="00850134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  <w:lang w:bidi="fa-IR"/>
              </w:rPr>
              <w:t xml:space="preserve"> و کمیت </w:t>
            </w:r>
            <w:r w:rsidRPr="00850134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 xml:space="preserve">آموزشی کارورزان و کارآموزان به میزان 20% تا پایان سال </w:t>
            </w:r>
            <w:r w:rsidR="00912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1402</w:t>
            </w:r>
          </w:p>
        </w:tc>
      </w:tr>
      <w:tr w:rsidR="00850134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7"/>
          </w:tcPr>
          <w:p w:rsidR="00850134" w:rsidRPr="00850134" w:rsidRDefault="00850134" w:rsidP="00673DF2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</w:t>
            </w:r>
            <w:r w:rsidRPr="008501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ارزیابی خدمات درمانی (درمانگاهی، اورژانس، خدمات بستری) فراگیران</w:t>
            </w:r>
          </w:p>
        </w:tc>
      </w:tr>
      <w:tr w:rsidR="00850134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</w:tcPr>
          <w:p w:rsidR="00850134" w:rsidRPr="00850134" w:rsidRDefault="00850134" w:rsidP="000B509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0B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نام فعالیت</w:t>
            </w:r>
          </w:p>
        </w:tc>
        <w:tc>
          <w:tcPr>
            <w:tcW w:w="1475" w:type="dxa"/>
            <w:hideMark/>
          </w:tcPr>
          <w:p w:rsidR="00850134" w:rsidRPr="00850134" w:rsidRDefault="00850134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گروه هدف</w:t>
            </w:r>
          </w:p>
        </w:tc>
        <w:tc>
          <w:tcPr>
            <w:tcW w:w="1855" w:type="dxa"/>
          </w:tcPr>
          <w:p w:rsidR="00850134" w:rsidRPr="00850134" w:rsidRDefault="00850134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132" w:type="dxa"/>
          </w:tcPr>
          <w:p w:rsidR="00850134" w:rsidRPr="00850134" w:rsidRDefault="00850134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شروع</w:t>
            </w:r>
          </w:p>
        </w:tc>
        <w:tc>
          <w:tcPr>
            <w:tcW w:w="1150" w:type="dxa"/>
          </w:tcPr>
          <w:p w:rsidR="00850134" w:rsidRPr="00850134" w:rsidRDefault="00850134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916" w:type="dxa"/>
          </w:tcPr>
          <w:p w:rsidR="00850134" w:rsidRPr="00850134" w:rsidRDefault="00850134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هزینه لازم</w:t>
            </w:r>
          </w:p>
        </w:tc>
        <w:tc>
          <w:tcPr>
            <w:tcW w:w="1319" w:type="dxa"/>
          </w:tcPr>
          <w:p w:rsidR="00850134" w:rsidRPr="00850134" w:rsidRDefault="00850134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نحوه پایش</w:t>
            </w:r>
          </w:p>
        </w:tc>
      </w:tr>
      <w:tr w:rsidR="004E5EEB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</w:tcPr>
          <w:p w:rsidR="004E5EEB" w:rsidRPr="00850134" w:rsidRDefault="004E5EEB" w:rsidP="000B509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برنامه‌ریزی جهت حضور فراگیران در بخشهای مذکور</w:t>
            </w:r>
          </w:p>
        </w:tc>
        <w:tc>
          <w:tcPr>
            <w:tcW w:w="1475" w:type="dxa"/>
          </w:tcPr>
          <w:p w:rsidR="004E5EEB" w:rsidRPr="00850134" w:rsidRDefault="004E5EEB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کارورزان و کارآموزان</w:t>
            </w:r>
          </w:p>
        </w:tc>
        <w:tc>
          <w:tcPr>
            <w:tcW w:w="1855" w:type="dxa"/>
          </w:tcPr>
          <w:p w:rsidR="004E5EEB" w:rsidRPr="00850134" w:rsidRDefault="004E5EEB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گروه آموزشی مربوطه</w:t>
            </w:r>
          </w:p>
        </w:tc>
        <w:tc>
          <w:tcPr>
            <w:tcW w:w="1132" w:type="dxa"/>
          </w:tcPr>
          <w:p w:rsidR="004E5EEB" w:rsidRDefault="004E5E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C3ED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یک هفته قبل از شروع ترم/روتیشن</w:t>
            </w:r>
          </w:p>
        </w:tc>
        <w:tc>
          <w:tcPr>
            <w:tcW w:w="1150" w:type="dxa"/>
          </w:tcPr>
          <w:p w:rsidR="004E5EEB" w:rsidRPr="00850134" w:rsidRDefault="004E5EEB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:rsidR="004E5EEB" w:rsidRPr="00850134" w:rsidRDefault="004E5EEB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</w:tcPr>
          <w:p w:rsidR="004E5EEB" w:rsidRPr="00850134" w:rsidRDefault="004E5EEB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4E5EEB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</w:tcPr>
          <w:p w:rsidR="004E5EEB" w:rsidRPr="00850134" w:rsidRDefault="004E5EEB" w:rsidP="000B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تهیه شرح وظایف فراگیران بخشهای مذکور</w:t>
            </w:r>
          </w:p>
        </w:tc>
        <w:tc>
          <w:tcPr>
            <w:tcW w:w="1475" w:type="dxa"/>
          </w:tcPr>
          <w:p w:rsidR="004E5EEB" w:rsidRPr="00850134" w:rsidRDefault="004E5EEB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کارورزان و کارآموزان</w:t>
            </w:r>
          </w:p>
        </w:tc>
        <w:tc>
          <w:tcPr>
            <w:tcW w:w="1855" w:type="dxa"/>
          </w:tcPr>
          <w:p w:rsidR="004E5EEB" w:rsidRPr="00850134" w:rsidRDefault="004E5EEB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گروه آموزشی مربوطه</w:t>
            </w:r>
          </w:p>
        </w:tc>
        <w:tc>
          <w:tcPr>
            <w:tcW w:w="1132" w:type="dxa"/>
          </w:tcPr>
          <w:p w:rsidR="004E5EEB" w:rsidRDefault="004E5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3ED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یک هفته قبل از شروع ترم/روتیشن</w:t>
            </w:r>
          </w:p>
        </w:tc>
        <w:tc>
          <w:tcPr>
            <w:tcW w:w="1150" w:type="dxa"/>
          </w:tcPr>
          <w:p w:rsidR="004E5EEB" w:rsidRPr="00850134" w:rsidRDefault="004E5EEB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:rsidR="004E5EEB" w:rsidRPr="00850134" w:rsidRDefault="004E5EEB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</w:tcPr>
          <w:p w:rsidR="004E5EEB" w:rsidRPr="00850134" w:rsidRDefault="004E5EEB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4E5EEB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</w:tcPr>
          <w:p w:rsidR="004E5EEB" w:rsidRPr="00850134" w:rsidRDefault="004E5EEB" w:rsidP="000B509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اطلاع رسانی وظایف فراگیران در بخشهای مذکور برای آنان</w:t>
            </w:r>
          </w:p>
        </w:tc>
        <w:tc>
          <w:tcPr>
            <w:tcW w:w="1475" w:type="dxa"/>
          </w:tcPr>
          <w:p w:rsidR="004E5EEB" w:rsidRPr="00850134" w:rsidRDefault="004E5EEB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کارورزان و کارآموزان</w:t>
            </w:r>
          </w:p>
        </w:tc>
        <w:tc>
          <w:tcPr>
            <w:tcW w:w="1855" w:type="dxa"/>
          </w:tcPr>
          <w:p w:rsidR="004E5EEB" w:rsidRPr="00850134" w:rsidRDefault="004E5EEB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گروه آموزشی مربوطه</w:t>
            </w:r>
          </w:p>
        </w:tc>
        <w:tc>
          <w:tcPr>
            <w:tcW w:w="1132" w:type="dxa"/>
          </w:tcPr>
          <w:p w:rsidR="004E5EEB" w:rsidRDefault="004E5E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C3ED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یک هفته قبل از شروع ترم/روتیشن</w:t>
            </w:r>
          </w:p>
        </w:tc>
        <w:tc>
          <w:tcPr>
            <w:tcW w:w="1150" w:type="dxa"/>
          </w:tcPr>
          <w:p w:rsidR="004E5EEB" w:rsidRPr="00850134" w:rsidRDefault="004E5EEB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:rsidR="004E5EEB" w:rsidRPr="00850134" w:rsidRDefault="004E5EEB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</w:tcPr>
          <w:p w:rsidR="004E5EEB" w:rsidRPr="00850134" w:rsidRDefault="004E5EEB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4E5EEB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</w:tcPr>
          <w:p w:rsidR="004E5EEB" w:rsidRPr="00850134" w:rsidRDefault="004E5EEB" w:rsidP="000B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انتخاب نماینده جهت هر گروه</w:t>
            </w:r>
          </w:p>
        </w:tc>
        <w:tc>
          <w:tcPr>
            <w:tcW w:w="1475" w:type="dxa"/>
          </w:tcPr>
          <w:p w:rsidR="004E5EEB" w:rsidRPr="00850134" w:rsidRDefault="004E5EEB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کارورزان و کارآموزان</w:t>
            </w:r>
          </w:p>
        </w:tc>
        <w:tc>
          <w:tcPr>
            <w:tcW w:w="1855" w:type="dxa"/>
          </w:tcPr>
          <w:p w:rsidR="004E5EEB" w:rsidRPr="00850134" w:rsidRDefault="004E5EEB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کارشناس آموزش و فراگیران</w:t>
            </w:r>
          </w:p>
        </w:tc>
        <w:tc>
          <w:tcPr>
            <w:tcW w:w="1132" w:type="dxa"/>
          </w:tcPr>
          <w:p w:rsidR="004E5EEB" w:rsidRDefault="004E5E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3ED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یک هفته قبل از شروع ترم/روتیشن</w:t>
            </w:r>
          </w:p>
        </w:tc>
        <w:tc>
          <w:tcPr>
            <w:tcW w:w="1150" w:type="dxa"/>
          </w:tcPr>
          <w:p w:rsidR="004E5EEB" w:rsidRPr="00850134" w:rsidRDefault="004E5EEB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:rsidR="004E5EEB" w:rsidRPr="00850134" w:rsidRDefault="004E5EEB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</w:tcPr>
          <w:p w:rsidR="004E5EEB" w:rsidRPr="00850134" w:rsidRDefault="004E5EEB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4E5EEB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</w:tcPr>
          <w:p w:rsidR="004E5EEB" w:rsidRPr="00850134" w:rsidRDefault="004E5EEB" w:rsidP="000B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سنجش مهارت‌ها و خدمات ارائه شده با لاگ بوگ</w:t>
            </w:r>
          </w:p>
        </w:tc>
        <w:tc>
          <w:tcPr>
            <w:tcW w:w="1475" w:type="dxa"/>
          </w:tcPr>
          <w:p w:rsidR="004E5EEB" w:rsidRPr="00850134" w:rsidRDefault="004E5EEB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کارورزان و کارآموزان</w:t>
            </w:r>
          </w:p>
        </w:tc>
        <w:tc>
          <w:tcPr>
            <w:tcW w:w="1855" w:type="dxa"/>
          </w:tcPr>
          <w:p w:rsidR="004E5EEB" w:rsidRPr="00850134" w:rsidRDefault="004E5EEB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گروه آموزشی مربوطه</w:t>
            </w:r>
          </w:p>
        </w:tc>
        <w:tc>
          <w:tcPr>
            <w:tcW w:w="1132" w:type="dxa"/>
          </w:tcPr>
          <w:p w:rsidR="004E5EEB" w:rsidRDefault="004E5E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به صورت مستمر</w:t>
            </w:r>
          </w:p>
        </w:tc>
        <w:tc>
          <w:tcPr>
            <w:tcW w:w="1150" w:type="dxa"/>
          </w:tcPr>
          <w:p w:rsidR="004E5EEB" w:rsidRPr="00850134" w:rsidRDefault="004E5EEB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6" w:type="dxa"/>
          </w:tcPr>
          <w:p w:rsidR="004E5EEB" w:rsidRPr="00850134" w:rsidRDefault="004E5EEB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</w:tcPr>
          <w:p w:rsidR="004E5EEB" w:rsidRPr="00850134" w:rsidRDefault="004E5EEB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</w:tbl>
    <w:p w:rsidR="00CE7D6D" w:rsidRDefault="00CE7D6D" w:rsidP="00850134">
      <w:pPr>
        <w:rPr>
          <w:rFonts w:ascii="Times New Roman" w:hAnsi="Times New Roman" w:cs="Times New Roman"/>
          <w:sz w:val="24"/>
          <w:szCs w:val="24"/>
          <w:rtl/>
        </w:rPr>
      </w:pPr>
    </w:p>
    <w:p w:rsidR="00CE7D6D" w:rsidRDefault="00CE7D6D">
      <w:pPr>
        <w:bidi w:val="0"/>
        <w:spacing w:after="160" w:line="259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br w:type="page"/>
      </w:r>
    </w:p>
    <w:p w:rsidR="00850134" w:rsidRDefault="00850134" w:rsidP="00850134">
      <w:pPr>
        <w:rPr>
          <w:rFonts w:ascii="Times New Roman" w:hAnsi="Times New Roman" w:cs="Times New Roman"/>
          <w:sz w:val="24"/>
          <w:szCs w:val="24"/>
          <w:rtl/>
        </w:rPr>
      </w:pPr>
    </w:p>
    <w:tbl>
      <w:tblPr>
        <w:tblStyle w:val="LightGrid-Accent5"/>
        <w:bidiVisual/>
        <w:tblW w:w="102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444"/>
        <w:gridCol w:w="1570"/>
        <w:gridCol w:w="1886"/>
        <w:gridCol w:w="1132"/>
        <w:gridCol w:w="1150"/>
        <w:gridCol w:w="970"/>
        <w:gridCol w:w="1108"/>
      </w:tblGrid>
      <w:tr w:rsidR="00850134" w:rsidRPr="00850134" w:rsidTr="00912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7"/>
          </w:tcPr>
          <w:p w:rsidR="00850134" w:rsidRPr="00850134" w:rsidRDefault="00850134" w:rsidP="008341AA"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br w:type="page"/>
            </w: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3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:   </w:t>
            </w:r>
            <w:r w:rsidR="00912928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ارتقا وارزیابی عملکرد سیستم آموزشی</w:t>
            </w:r>
          </w:p>
        </w:tc>
      </w:tr>
      <w:tr w:rsidR="00850134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7"/>
          </w:tcPr>
          <w:p w:rsidR="00850134" w:rsidRPr="00850134" w:rsidRDefault="00850134" w:rsidP="0091292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12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</w:t>
            </w:r>
            <w:r w:rsidRPr="00850134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 xml:space="preserve">ارتقای کیفیت </w:t>
            </w:r>
            <w:r w:rsidRPr="00850134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  <w:lang w:bidi="fa-IR"/>
              </w:rPr>
              <w:t xml:space="preserve"> و کمیت </w:t>
            </w:r>
            <w:r w:rsidRPr="00850134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 xml:space="preserve">آموزشی کارورزان و کارآموزان به میزان 20% تا پایان سال </w:t>
            </w:r>
            <w:r w:rsidR="00912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1402</w:t>
            </w:r>
          </w:p>
        </w:tc>
      </w:tr>
      <w:tr w:rsidR="00850134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7"/>
          </w:tcPr>
          <w:p w:rsidR="00850134" w:rsidRPr="00850134" w:rsidRDefault="00850134" w:rsidP="00673DF2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S4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</w:t>
            </w:r>
            <w:r w:rsidRPr="008501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ارزیابی برنامه‌های عملی کارورزان و کار آموزان (پزشکی، پرستاری، پیراپزشکی) </w:t>
            </w:r>
          </w:p>
        </w:tc>
      </w:tr>
      <w:tr w:rsidR="00850134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850134" w:rsidRPr="00850134" w:rsidRDefault="00850134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نام فعالیت</w:t>
            </w:r>
          </w:p>
        </w:tc>
        <w:tc>
          <w:tcPr>
            <w:tcW w:w="1570" w:type="dxa"/>
            <w:hideMark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گروه هدف</w:t>
            </w:r>
          </w:p>
        </w:tc>
        <w:tc>
          <w:tcPr>
            <w:tcW w:w="1886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132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شروع</w:t>
            </w:r>
          </w:p>
        </w:tc>
        <w:tc>
          <w:tcPr>
            <w:tcW w:w="1150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970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هزینه لازم</w:t>
            </w:r>
          </w:p>
        </w:tc>
        <w:tc>
          <w:tcPr>
            <w:tcW w:w="1108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نحوه پایش</w:t>
            </w:r>
          </w:p>
        </w:tc>
      </w:tr>
      <w:tr w:rsidR="00850134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850134" w:rsidRPr="00850134" w:rsidRDefault="00850134" w:rsidP="000B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تهیه شرح وظایف فراگیران در برنامه‌های عملی</w:t>
            </w:r>
          </w:p>
        </w:tc>
        <w:tc>
          <w:tcPr>
            <w:tcW w:w="1570" w:type="dxa"/>
          </w:tcPr>
          <w:p w:rsidR="00850134" w:rsidRPr="00850134" w:rsidRDefault="00850134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کارورزان و کارآموزان</w:t>
            </w:r>
          </w:p>
        </w:tc>
        <w:tc>
          <w:tcPr>
            <w:tcW w:w="1886" w:type="dxa"/>
          </w:tcPr>
          <w:p w:rsidR="00850134" w:rsidRPr="00850134" w:rsidRDefault="00850134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گروه آموزشی مربوطه</w:t>
            </w:r>
          </w:p>
        </w:tc>
        <w:tc>
          <w:tcPr>
            <w:tcW w:w="1132" w:type="dxa"/>
          </w:tcPr>
          <w:p w:rsidR="00850134" w:rsidRPr="00850134" w:rsidRDefault="00CE7D6D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یک ماه قبل از شروع ترم/روتیشن</w:t>
            </w:r>
          </w:p>
        </w:tc>
        <w:tc>
          <w:tcPr>
            <w:tcW w:w="1150" w:type="dxa"/>
          </w:tcPr>
          <w:p w:rsidR="00850134" w:rsidRPr="00850134" w:rsidRDefault="00CE7D6D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پایان ترم/روتیشن</w:t>
            </w:r>
          </w:p>
        </w:tc>
        <w:tc>
          <w:tcPr>
            <w:tcW w:w="970" w:type="dxa"/>
          </w:tcPr>
          <w:p w:rsidR="00850134" w:rsidRPr="00850134" w:rsidRDefault="00850134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</w:tcPr>
          <w:p w:rsidR="00850134" w:rsidRPr="00850134" w:rsidRDefault="00850134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CE7D6D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CE7D6D" w:rsidRPr="00850134" w:rsidRDefault="00CE7D6D" w:rsidP="000B509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اطلاع رسانی وظایف فراگیران</w:t>
            </w:r>
          </w:p>
        </w:tc>
        <w:tc>
          <w:tcPr>
            <w:tcW w:w="1570" w:type="dxa"/>
          </w:tcPr>
          <w:p w:rsidR="00CE7D6D" w:rsidRPr="00850134" w:rsidRDefault="00CE7D6D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کارورزان و کارآموزان</w:t>
            </w:r>
          </w:p>
        </w:tc>
        <w:tc>
          <w:tcPr>
            <w:tcW w:w="1886" w:type="dxa"/>
          </w:tcPr>
          <w:p w:rsidR="00CE7D6D" w:rsidRPr="00850134" w:rsidRDefault="00CE7D6D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گروه آموزشی مربوطه</w:t>
            </w:r>
          </w:p>
        </w:tc>
        <w:tc>
          <w:tcPr>
            <w:tcW w:w="1132" w:type="dxa"/>
          </w:tcPr>
          <w:p w:rsidR="00CE7D6D" w:rsidRPr="00850134" w:rsidRDefault="00CE7D6D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یک هفته قبل از شروع ترم/روتیشن</w:t>
            </w:r>
          </w:p>
        </w:tc>
        <w:tc>
          <w:tcPr>
            <w:tcW w:w="1150" w:type="dxa"/>
          </w:tcPr>
          <w:p w:rsidR="00CE7D6D" w:rsidRPr="00850134" w:rsidRDefault="00CE7D6D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پایان ترم/روتیشن</w:t>
            </w:r>
          </w:p>
        </w:tc>
        <w:tc>
          <w:tcPr>
            <w:tcW w:w="970" w:type="dxa"/>
          </w:tcPr>
          <w:p w:rsidR="00CE7D6D" w:rsidRPr="00850134" w:rsidRDefault="00CE7D6D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</w:tcPr>
          <w:p w:rsidR="00CE7D6D" w:rsidRPr="00850134" w:rsidRDefault="00CE7D6D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CE7D6D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CE7D6D" w:rsidRPr="00850134" w:rsidRDefault="00CE7D6D" w:rsidP="000B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انتخاب نماینده جهت هر گروه</w:t>
            </w:r>
          </w:p>
        </w:tc>
        <w:tc>
          <w:tcPr>
            <w:tcW w:w="1570" w:type="dxa"/>
          </w:tcPr>
          <w:p w:rsidR="00CE7D6D" w:rsidRPr="00850134" w:rsidRDefault="00CE7D6D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کارورزان و کارآموزان</w:t>
            </w:r>
          </w:p>
        </w:tc>
        <w:tc>
          <w:tcPr>
            <w:tcW w:w="1886" w:type="dxa"/>
          </w:tcPr>
          <w:p w:rsidR="00CE7D6D" w:rsidRPr="00850134" w:rsidRDefault="00CE7D6D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کارشناس آموزش و فراگیران</w:t>
            </w:r>
          </w:p>
        </w:tc>
        <w:tc>
          <w:tcPr>
            <w:tcW w:w="1132" w:type="dxa"/>
          </w:tcPr>
          <w:p w:rsidR="00CE7D6D" w:rsidRPr="00850134" w:rsidRDefault="00CE7D6D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یک هفته قبل از شروع ترم/روتیشن</w:t>
            </w:r>
          </w:p>
        </w:tc>
        <w:tc>
          <w:tcPr>
            <w:tcW w:w="1150" w:type="dxa"/>
          </w:tcPr>
          <w:p w:rsidR="00CE7D6D" w:rsidRPr="00850134" w:rsidRDefault="00CE7D6D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پایان ترم/روتیشن</w:t>
            </w:r>
          </w:p>
        </w:tc>
        <w:tc>
          <w:tcPr>
            <w:tcW w:w="970" w:type="dxa"/>
          </w:tcPr>
          <w:p w:rsidR="00CE7D6D" w:rsidRPr="00850134" w:rsidRDefault="00CE7D6D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</w:tcPr>
          <w:p w:rsidR="00CE7D6D" w:rsidRPr="00850134" w:rsidRDefault="00CE7D6D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CE7D6D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CE7D6D" w:rsidRPr="00850134" w:rsidRDefault="00CE7D6D" w:rsidP="000B509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نظر خواهی از مسئول بخش ها</w:t>
            </w:r>
          </w:p>
        </w:tc>
        <w:tc>
          <w:tcPr>
            <w:tcW w:w="1570" w:type="dxa"/>
          </w:tcPr>
          <w:p w:rsidR="00CE7D6D" w:rsidRPr="00850134" w:rsidRDefault="00CE7D6D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دانشجویان کاراموز غیر پزشکی</w:t>
            </w:r>
          </w:p>
        </w:tc>
        <w:tc>
          <w:tcPr>
            <w:tcW w:w="1886" w:type="dxa"/>
          </w:tcPr>
          <w:p w:rsidR="00CE7D6D" w:rsidRPr="00850134" w:rsidRDefault="00CE7D6D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کارشناس آموزش</w:t>
            </w:r>
          </w:p>
        </w:tc>
        <w:tc>
          <w:tcPr>
            <w:tcW w:w="1132" w:type="dxa"/>
          </w:tcPr>
          <w:p w:rsidR="00CE7D6D" w:rsidRDefault="00CE7D6D" w:rsidP="001E7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سه روز </w:t>
            </w:r>
            <w:r w:rsidR="001E7AC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قبل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از پایان ترم</w:t>
            </w:r>
          </w:p>
        </w:tc>
        <w:tc>
          <w:tcPr>
            <w:tcW w:w="1150" w:type="dxa"/>
          </w:tcPr>
          <w:p w:rsidR="00CE7D6D" w:rsidRDefault="00CE7D6D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ده روز بعد از پایان ترم</w:t>
            </w:r>
          </w:p>
        </w:tc>
        <w:tc>
          <w:tcPr>
            <w:tcW w:w="970" w:type="dxa"/>
          </w:tcPr>
          <w:p w:rsidR="00CE7D6D" w:rsidRPr="00850134" w:rsidRDefault="00CE7D6D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</w:tcPr>
          <w:p w:rsidR="00CE7D6D" w:rsidRPr="00850134" w:rsidRDefault="000B5093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CE7D6D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CE7D6D" w:rsidRPr="00850134" w:rsidRDefault="00CE7D6D" w:rsidP="000B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سنجش مهارت‌ها و خدمات ارائه شده با لاگ بوگ</w:t>
            </w:r>
          </w:p>
        </w:tc>
        <w:tc>
          <w:tcPr>
            <w:tcW w:w="1570" w:type="dxa"/>
          </w:tcPr>
          <w:p w:rsidR="00CE7D6D" w:rsidRPr="00850134" w:rsidRDefault="00CE7D6D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کارورزان و کارآموزان</w:t>
            </w:r>
          </w:p>
        </w:tc>
        <w:tc>
          <w:tcPr>
            <w:tcW w:w="1886" w:type="dxa"/>
          </w:tcPr>
          <w:p w:rsidR="00CE7D6D" w:rsidRPr="00850134" w:rsidRDefault="00CE7D6D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گروه آموزشی مربوطه</w:t>
            </w:r>
          </w:p>
        </w:tc>
        <w:tc>
          <w:tcPr>
            <w:tcW w:w="1132" w:type="dxa"/>
          </w:tcPr>
          <w:p w:rsidR="00CE7D6D" w:rsidRPr="00850134" w:rsidRDefault="00CE7D6D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یک هفته قبل از شروع ترم/روتیشن</w:t>
            </w:r>
          </w:p>
        </w:tc>
        <w:tc>
          <w:tcPr>
            <w:tcW w:w="1150" w:type="dxa"/>
          </w:tcPr>
          <w:p w:rsidR="00CE7D6D" w:rsidRPr="00850134" w:rsidRDefault="00CE7D6D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پایان ترم/روتیشن</w:t>
            </w:r>
          </w:p>
        </w:tc>
        <w:tc>
          <w:tcPr>
            <w:tcW w:w="970" w:type="dxa"/>
          </w:tcPr>
          <w:p w:rsidR="00CE7D6D" w:rsidRPr="00850134" w:rsidRDefault="00CE7D6D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</w:tcPr>
          <w:p w:rsidR="00CE7D6D" w:rsidRPr="00850134" w:rsidRDefault="00CE7D6D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CE7D6D" w:rsidRPr="00850134" w:rsidTr="003B0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CE7D6D" w:rsidRPr="00850134" w:rsidRDefault="00CE7D6D" w:rsidP="000B509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بازخورد وضعیت مهارتی دانشجو </w:t>
            </w:r>
            <w:r w:rsidR="00671E4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به مدیر گروه</w:t>
            </w:r>
          </w:p>
        </w:tc>
        <w:tc>
          <w:tcPr>
            <w:tcW w:w="1570" w:type="dxa"/>
          </w:tcPr>
          <w:p w:rsidR="00CE7D6D" w:rsidRPr="00850134" w:rsidRDefault="00CE7D6D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کارورزان و کارآموزان</w:t>
            </w:r>
          </w:p>
        </w:tc>
        <w:tc>
          <w:tcPr>
            <w:tcW w:w="1886" w:type="dxa"/>
          </w:tcPr>
          <w:p w:rsidR="00CE7D6D" w:rsidRPr="00850134" w:rsidRDefault="00671E43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گروه آموزشی مربوطه</w:t>
            </w:r>
          </w:p>
        </w:tc>
        <w:tc>
          <w:tcPr>
            <w:tcW w:w="1132" w:type="dxa"/>
          </w:tcPr>
          <w:p w:rsidR="00CE7D6D" w:rsidRPr="00850134" w:rsidRDefault="00671E43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یک هفته</w:t>
            </w:r>
            <w:r w:rsidR="001D4B98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بعد </w:t>
            </w:r>
            <w:r w:rsidR="00CE7D6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از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پایان </w:t>
            </w:r>
            <w:r w:rsidR="00CE7D6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ترم/روتیشن</w:t>
            </w:r>
          </w:p>
        </w:tc>
        <w:tc>
          <w:tcPr>
            <w:tcW w:w="1150" w:type="dxa"/>
          </w:tcPr>
          <w:p w:rsidR="00CE7D6D" w:rsidRPr="00850134" w:rsidRDefault="00671E43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دو هفته بعد از </w:t>
            </w:r>
            <w:r w:rsidR="00CE7D6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پایان ترم/روتیشن</w:t>
            </w:r>
          </w:p>
        </w:tc>
        <w:tc>
          <w:tcPr>
            <w:tcW w:w="970" w:type="dxa"/>
          </w:tcPr>
          <w:p w:rsidR="00CE7D6D" w:rsidRPr="00850134" w:rsidRDefault="00CE7D6D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</w:tcPr>
          <w:p w:rsidR="00CE7D6D" w:rsidRPr="00850134" w:rsidRDefault="00CE7D6D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</w:tbl>
    <w:p w:rsidR="00671E43" w:rsidRDefault="00671E43">
      <w:pPr>
        <w:rPr>
          <w:rtl/>
        </w:rPr>
      </w:pPr>
    </w:p>
    <w:p w:rsidR="00671E43" w:rsidRDefault="00671E43">
      <w:pPr>
        <w:bidi w:val="0"/>
        <w:spacing w:after="160" w:line="259" w:lineRule="auto"/>
        <w:rPr>
          <w:rtl/>
        </w:rPr>
      </w:pPr>
    </w:p>
    <w:p w:rsidR="003B0C0B" w:rsidRDefault="003B0C0B" w:rsidP="003B0C0B">
      <w:pPr>
        <w:bidi w:val="0"/>
        <w:spacing w:after="160" w:line="259" w:lineRule="auto"/>
        <w:rPr>
          <w:rtl/>
        </w:rPr>
      </w:pPr>
    </w:p>
    <w:p w:rsidR="003B0C0B" w:rsidRDefault="003B0C0B" w:rsidP="003B0C0B">
      <w:pPr>
        <w:bidi w:val="0"/>
        <w:spacing w:after="160" w:line="259" w:lineRule="auto"/>
        <w:rPr>
          <w:rtl/>
        </w:rPr>
      </w:pPr>
    </w:p>
    <w:p w:rsidR="003B0C0B" w:rsidRDefault="003B0C0B" w:rsidP="003B0C0B">
      <w:pPr>
        <w:bidi w:val="0"/>
        <w:spacing w:after="160" w:line="259" w:lineRule="auto"/>
        <w:rPr>
          <w:rtl/>
        </w:rPr>
      </w:pPr>
    </w:p>
    <w:p w:rsidR="00671E43" w:rsidRDefault="00671E43"/>
    <w:tbl>
      <w:tblPr>
        <w:tblStyle w:val="LightGrid-Accent5"/>
        <w:bidiVisual/>
        <w:tblW w:w="10365" w:type="dxa"/>
        <w:jc w:val="center"/>
        <w:tblLook w:val="04A0" w:firstRow="1" w:lastRow="0" w:firstColumn="1" w:lastColumn="0" w:noHBand="0" w:noVBand="1"/>
      </w:tblPr>
      <w:tblGrid>
        <w:gridCol w:w="2215"/>
        <w:gridCol w:w="1319"/>
        <w:gridCol w:w="1387"/>
        <w:gridCol w:w="1239"/>
        <w:gridCol w:w="1150"/>
        <w:gridCol w:w="1151"/>
        <w:gridCol w:w="1904"/>
      </w:tblGrid>
      <w:tr w:rsidR="00850134" w:rsidRPr="00850134" w:rsidTr="00912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5" w:type="dxa"/>
            <w:gridSpan w:val="7"/>
          </w:tcPr>
          <w:p w:rsidR="00850134" w:rsidRPr="00850134" w:rsidRDefault="00850134" w:rsidP="008341AA"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lastRenderedPageBreak/>
              <w:br w:type="page"/>
            </w: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3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:   </w:t>
            </w:r>
            <w:r w:rsidR="00912928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ارتقا وارزیابی عملکرد سیستم آموزشی</w:t>
            </w:r>
          </w:p>
        </w:tc>
      </w:tr>
      <w:tr w:rsidR="00850134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5" w:type="dxa"/>
            <w:gridSpan w:val="7"/>
          </w:tcPr>
          <w:p w:rsidR="00850134" w:rsidRPr="00850134" w:rsidRDefault="00850134" w:rsidP="0091292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12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</w:t>
            </w:r>
            <w:r w:rsidRPr="00850134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 xml:space="preserve">ارتقای کیفیت امکانات و تسهیلات آموزشی و رفاهی فراگیران 30% تا پایان سال </w:t>
            </w:r>
            <w:r w:rsidR="00912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1402</w:t>
            </w:r>
          </w:p>
        </w:tc>
      </w:tr>
      <w:tr w:rsidR="00850134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5" w:type="dxa"/>
            <w:gridSpan w:val="7"/>
          </w:tcPr>
          <w:p w:rsidR="00850134" w:rsidRPr="00850134" w:rsidRDefault="00850134" w:rsidP="00673DF2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</w:t>
            </w:r>
            <w:r w:rsidRPr="008501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ساماندهی وضعیت کتابخانه</w:t>
            </w:r>
          </w:p>
        </w:tc>
      </w:tr>
      <w:tr w:rsidR="000B5093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850134" w:rsidRPr="00850134" w:rsidRDefault="00850134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نام فعالیت</w:t>
            </w:r>
          </w:p>
        </w:tc>
        <w:tc>
          <w:tcPr>
            <w:tcW w:w="1319" w:type="dxa"/>
            <w:hideMark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گروه هدف</w:t>
            </w:r>
          </w:p>
        </w:tc>
        <w:tc>
          <w:tcPr>
            <w:tcW w:w="1387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39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شروع</w:t>
            </w:r>
          </w:p>
        </w:tc>
        <w:tc>
          <w:tcPr>
            <w:tcW w:w="1150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1151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هزینه لازم</w:t>
            </w:r>
          </w:p>
        </w:tc>
        <w:tc>
          <w:tcPr>
            <w:tcW w:w="1904" w:type="dxa"/>
          </w:tcPr>
          <w:p w:rsidR="00850134" w:rsidRPr="00850134" w:rsidRDefault="00850134" w:rsidP="0067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نحوه پایش</w:t>
            </w:r>
          </w:p>
        </w:tc>
      </w:tr>
      <w:tr w:rsidR="000B5093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0B5093" w:rsidRPr="00850134" w:rsidRDefault="000B5093" w:rsidP="000B509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نظر خواهی از اساتید جهت تهیه کتب مورد نیاز</w:t>
            </w:r>
          </w:p>
        </w:tc>
        <w:tc>
          <w:tcPr>
            <w:tcW w:w="1319" w:type="dxa"/>
          </w:tcPr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کلیه فراگیران</w:t>
            </w:r>
          </w:p>
        </w:tc>
        <w:tc>
          <w:tcPr>
            <w:tcW w:w="1387" w:type="dxa"/>
          </w:tcPr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مسئول کتابخانه</w:t>
            </w:r>
          </w:p>
        </w:tc>
        <w:tc>
          <w:tcPr>
            <w:tcW w:w="1239" w:type="dxa"/>
          </w:tcPr>
          <w:p w:rsidR="000B5093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سالانه دو بار</w:t>
            </w:r>
          </w:p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(فروردین، مهر)</w:t>
            </w:r>
          </w:p>
        </w:tc>
        <w:tc>
          <w:tcPr>
            <w:tcW w:w="1150" w:type="dxa"/>
          </w:tcPr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یک هفته بعد از اعلام به اساتید</w:t>
            </w:r>
          </w:p>
        </w:tc>
        <w:tc>
          <w:tcPr>
            <w:tcW w:w="1151" w:type="dxa"/>
          </w:tcPr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dxa"/>
          </w:tcPr>
          <w:p w:rsidR="000B5093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76F2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0B5093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0B5093" w:rsidRPr="00850134" w:rsidRDefault="000B5093" w:rsidP="000B509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نظر خواهی از دانشجویان جهت تهیه کتب مورد نیاز</w:t>
            </w:r>
          </w:p>
        </w:tc>
        <w:tc>
          <w:tcPr>
            <w:tcW w:w="1319" w:type="dxa"/>
          </w:tcPr>
          <w:p w:rsidR="000B5093" w:rsidRPr="00850134" w:rsidRDefault="000B5093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کلیه فراگیران</w:t>
            </w:r>
          </w:p>
        </w:tc>
        <w:tc>
          <w:tcPr>
            <w:tcW w:w="1387" w:type="dxa"/>
          </w:tcPr>
          <w:p w:rsidR="000B5093" w:rsidRPr="00850134" w:rsidRDefault="000B5093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مسئول کتابخانه</w:t>
            </w:r>
          </w:p>
        </w:tc>
        <w:tc>
          <w:tcPr>
            <w:tcW w:w="1239" w:type="dxa"/>
          </w:tcPr>
          <w:p w:rsidR="000B5093" w:rsidRDefault="000B5093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سالانه دو بار</w:t>
            </w:r>
          </w:p>
          <w:p w:rsidR="000B5093" w:rsidRPr="00850134" w:rsidRDefault="000B5093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(فروردین، مهر)</w:t>
            </w:r>
          </w:p>
        </w:tc>
        <w:tc>
          <w:tcPr>
            <w:tcW w:w="1150" w:type="dxa"/>
          </w:tcPr>
          <w:p w:rsidR="000B5093" w:rsidRPr="00850134" w:rsidRDefault="000B5093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یک هفته بعد از اعلام به اساتید</w:t>
            </w:r>
          </w:p>
        </w:tc>
        <w:tc>
          <w:tcPr>
            <w:tcW w:w="1151" w:type="dxa"/>
          </w:tcPr>
          <w:p w:rsidR="000B5093" w:rsidRPr="00850134" w:rsidRDefault="000B5093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dxa"/>
          </w:tcPr>
          <w:p w:rsidR="000B5093" w:rsidRDefault="000B5093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6F2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0B5093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</w:tcPr>
          <w:p w:rsidR="000B5093" w:rsidRDefault="000B5093" w:rsidP="000B509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اعلام کتب مورد نیاز به پژوهش دانشگاه</w:t>
            </w:r>
          </w:p>
        </w:tc>
        <w:tc>
          <w:tcPr>
            <w:tcW w:w="1319" w:type="dxa"/>
          </w:tcPr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کلیه فراگیران</w:t>
            </w:r>
          </w:p>
        </w:tc>
        <w:tc>
          <w:tcPr>
            <w:tcW w:w="1387" w:type="dxa"/>
          </w:tcPr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مسئول کتابخانه</w:t>
            </w:r>
          </w:p>
        </w:tc>
        <w:tc>
          <w:tcPr>
            <w:tcW w:w="1239" w:type="dxa"/>
          </w:tcPr>
          <w:p w:rsidR="000B5093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سالانه دو بار</w:t>
            </w:r>
          </w:p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(فروردین، مهر)</w:t>
            </w:r>
          </w:p>
        </w:tc>
        <w:tc>
          <w:tcPr>
            <w:tcW w:w="1150" w:type="dxa"/>
          </w:tcPr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هفته دوم فروردین و مهر</w:t>
            </w:r>
          </w:p>
        </w:tc>
        <w:tc>
          <w:tcPr>
            <w:tcW w:w="1151" w:type="dxa"/>
          </w:tcPr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dxa"/>
          </w:tcPr>
          <w:p w:rsidR="000B5093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76F2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</w:tbl>
    <w:p w:rsidR="008341AA" w:rsidRDefault="008341AA">
      <w:pPr>
        <w:rPr>
          <w:lang w:bidi="fa-IR"/>
        </w:rPr>
      </w:pPr>
    </w:p>
    <w:tbl>
      <w:tblPr>
        <w:tblStyle w:val="LightGrid-Accent5"/>
        <w:bidiVisual/>
        <w:tblW w:w="10365" w:type="dxa"/>
        <w:jc w:val="center"/>
        <w:tblLook w:val="04A0" w:firstRow="1" w:lastRow="0" w:firstColumn="1" w:lastColumn="0" w:noHBand="0" w:noVBand="1"/>
      </w:tblPr>
      <w:tblGrid>
        <w:gridCol w:w="3113"/>
        <w:gridCol w:w="1260"/>
        <w:gridCol w:w="1530"/>
        <w:gridCol w:w="1260"/>
        <w:gridCol w:w="900"/>
        <w:gridCol w:w="810"/>
        <w:gridCol w:w="1492"/>
      </w:tblGrid>
      <w:tr w:rsidR="00313A11" w:rsidRPr="00850134" w:rsidTr="00912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5" w:type="dxa"/>
            <w:gridSpan w:val="7"/>
          </w:tcPr>
          <w:p w:rsidR="00313A11" w:rsidRPr="00850134" w:rsidRDefault="00313A11" w:rsidP="00313A11"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br w:type="page"/>
            </w: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:   </w:t>
            </w:r>
            <w:r w:rsidR="00912928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ارتقا وارزیابی عملکرد سیستم آموزشی</w:t>
            </w:r>
          </w:p>
        </w:tc>
      </w:tr>
      <w:tr w:rsidR="00313A11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5" w:type="dxa"/>
            <w:gridSpan w:val="7"/>
          </w:tcPr>
          <w:p w:rsidR="00313A11" w:rsidRPr="00850134" w:rsidRDefault="00313A11" w:rsidP="0091292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12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</w:t>
            </w:r>
            <w:r w:rsidRPr="00850134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 xml:space="preserve">ارتقای کیفیت امکانات و تسهیلات آموزشی و رفاهی فراگیران 30% تا پایان سال </w:t>
            </w:r>
            <w:r w:rsidR="00912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1402</w:t>
            </w:r>
          </w:p>
        </w:tc>
      </w:tr>
      <w:tr w:rsidR="00313A11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5" w:type="dxa"/>
            <w:gridSpan w:val="7"/>
          </w:tcPr>
          <w:p w:rsidR="00313A11" w:rsidRPr="00850134" w:rsidRDefault="00313A11" w:rsidP="00313A11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</w:t>
            </w:r>
            <w:r w:rsidRPr="00912928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ساماندهی وضعیت </w:t>
            </w:r>
            <w:r w:rsidRPr="0091292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امکانات مجازی</w:t>
            </w:r>
          </w:p>
        </w:tc>
      </w:tr>
      <w:tr w:rsidR="003B0C0B" w:rsidRPr="00850134" w:rsidTr="003B0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912928" w:rsidRPr="00850134" w:rsidRDefault="00912928" w:rsidP="00912928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12928" w:rsidRPr="00850134" w:rsidRDefault="00912928" w:rsidP="00912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نام فعالیت</w:t>
            </w:r>
          </w:p>
        </w:tc>
        <w:tc>
          <w:tcPr>
            <w:tcW w:w="1260" w:type="dxa"/>
          </w:tcPr>
          <w:p w:rsidR="00912928" w:rsidRPr="00850134" w:rsidRDefault="00912928" w:rsidP="00912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12928" w:rsidRPr="00850134" w:rsidRDefault="00912928" w:rsidP="00912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گروه هدف</w:t>
            </w:r>
          </w:p>
        </w:tc>
        <w:tc>
          <w:tcPr>
            <w:tcW w:w="1530" w:type="dxa"/>
          </w:tcPr>
          <w:p w:rsidR="00912928" w:rsidRDefault="00912928" w:rsidP="00912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28" w:rsidRPr="00850134" w:rsidRDefault="00912928" w:rsidP="00912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60" w:type="dxa"/>
          </w:tcPr>
          <w:p w:rsidR="00912928" w:rsidRPr="00850134" w:rsidRDefault="00912928" w:rsidP="00912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12928" w:rsidRPr="00850134" w:rsidRDefault="00912928" w:rsidP="00912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شروع</w:t>
            </w:r>
          </w:p>
        </w:tc>
        <w:tc>
          <w:tcPr>
            <w:tcW w:w="900" w:type="dxa"/>
          </w:tcPr>
          <w:p w:rsidR="00912928" w:rsidRPr="00850134" w:rsidRDefault="00912928" w:rsidP="00912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12928" w:rsidRPr="00850134" w:rsidRDefault="00912928" w:rsidP="00912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810" w:type="dxa"/>
          </w:tcPr>
          <w:p w:rsidR="00912928" w:rsidRPr="00850134" w:rsidRDefault="00912928" w:rsidP="00912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12928" w:rsidRPr="00850134" w:rsidRDefault="00912928" w:rsidP="00912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هزینه لازم</w:t>
            </w:r>
          </w:p>
        </w:tc>
        <w:tc>
          <w:tcPr>
            <w:tcW w:w="1492" w:type="dxa"/>
          </w:tcPr>
          <w:p w:rsidR="00912928" w:rsidRDefault="00912928" w:rsidP="00912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28" w:rsidRPr="00850134" w:rsidRDefault="00912928" w:rsidP="009129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نحوه پایش</w:t>
            </w:r>
          </w:p>
        </w:tc>
      </w:tr>
      <w:tr w:rsidR="003B0C0B" w:rsidRPr="00850134" w:rsidTr="003B0C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0B5093" w:rsidRPr="00850134" w:rsidRDefault="000B5093" w:rsidP="000B509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نظر خواهی از اساتید جهت مسائل رفاهی، سالن مطالعه، اینترنت، و 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امکانات و تسهیلات رفاهی و آموزشی فراگیران (امکانات مجازی)</w:t>
            </w:r>
          </w:p>
        </w:tc>
        <w:tc>
          <w:tcPr>
            <w:tcW w:w="1260" w:type="dxa"/>
          </w:tcPr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کلیه فراگیران</w:t>
            </w:r>
          </w:p>
        </w:tc>
        <w:tc>
          <w:tcPr>
            <w:tcW w:w="1530" w:type="dxa"/>
          </w:tcPr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مسئول کتابخانه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/مشئول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IT</w:t>
            </w:r>
          </w:p>
        </w:tc>
        <w:tc>
          <w:tcPr>
            <w:tcW w:w="1260" w:type="dxa"/>
          </w:tcPr>
          <w:p w:rsidR="000B5093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سالانه دو بار</w:t>
            </w:r>
          </w:p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(فروردین، مهر)</w:t>
            </w:r>
          </w:p>
        </w:tc>
        <w:tc>
          <w:tcPr>
            <w:tcW w:w="900" w:type="dxa"/>
          </w:tcPr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هفته دوم فروردین و مهر</w:t>
            </w:r>
          </w:p>
        </w:tc>
        <w:tc>
          <w:tcPr>
            <w:tcW w:w="810" w:type="dxa"/>
          </w:tcPr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:rsidR="00912928" w:rsidRDefault="00912928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3B0C0B" w:rsidRPr="00850134" w:rsidTr="003B0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0B5093" w:rsidRPr="00850134" w:rsidRDefault="000B5093" w:rsidP="000B509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نظر خواهی از دانشجویان جهت مسائل رفاهی، سالن مطالعه، اینترنت، و 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امکانات و تسهیلات رفاهی و آموزشی فراگیران (امکانات مجازی)</w:t>
            </w:r>
          </w:p>
        </w:tc>
        <w:tc>
          <w:tcPr>
            <w:tcW w:w="1260" w:type="dxa"/>
          </w:tcPr>
          <w:p w:rsidR="000B5093" w:rsidRPr="00850134" w:rsidRDefault="000B5093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کلیه فراگیران</w:t>
            </w:r>
          </w:p>
        </w:tc>
        <w:tc>
          <w:tcPr>
            <w:tcW w:w="1530" w:type="dxa"/>
          </w:tcPr>
          <w:p w:rsidR="000B5093" w:rsidRPr="00850134" w:rsidRDefault="000B5093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مسئول کتابخانه</w:t>
            </w:r>
            <w:r w:rsidR="00313A1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/مس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ئول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IT</w:t>
            </w:r>
          </w:p>
        </w:tc>
        <w:tc>
          <w:tcPr>
            <w:tcW w:w="1260" w:type="dxa"/>
          </w:tcPr>
          <w:p w:rsidR="000B5093" w:rsidRDefault="000B5093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سالانه دو بار</w:t>
            </w:r>
          </w:p>
          <w:p w:rsidR="000B5093" w:rsidRPr="00850134" w:rsidRDefault="000B5093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(فروردین، مهر)</w:t>
            </w:r>
          </w:p>
        </w:tc>
        <w:tc>
          <w:tcPr>
            <w:tcW w:w="900" w:type="dxa"/>
          </w:tcPr>
          <w:p w:rsidR="000B5093" w:rsidRPr="00850134" w:rsidRDefault="000B5093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هفته دوم فروردین و مهر</w:t>
            </w:r>
          </w:p>
        </w:tc>
        <w:tc>
          <w:tcPr>
            <w:tcW w:w="810" w:type="dxa"/>
          </w:tcPr>
          <w:p w:rsidR="000B5093" w:rsidRPr="00850134" w:rsidRDefault="000B5093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:rsidR="00912928" w:rsidRDefault="00912928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93" w:rsidRPr="00850134" w:rsidRDefault="000B5093" w:rsidP="000B50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3B0C0B" w:rsidRPr="00850134" w:rsidTr="003B0C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3" w:type="dxa"/>
          </w:tcPr>
          <w:p w:rsidR="000B5093" w:rsidRDefault="000B5093" w:rsidP="0031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اعلام </w:t>
            </w:r>
            <w:r w:rsidR="00313A1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موارد رفاهی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مورد نیاز به مدیر اداری بیمارستان</w:t>
            </w:r>
          </w:p>
        </w:tc>
        <w:tc>
          <w:tcPr>
            <w:tcW w:w="1260" w:type="dxa"/>
          </w:tcPr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کلیه فراگیران</w:t>
            </w:r>
          </w:p>
        </w:tc>
        <w:tc>
          <w:tcPr>
            <w:tcW w:w="1530" w:type="dxa"/>
          </w:tcPr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مسئول کتابخانه</w:t>
            </w:r>
            <w:r w:rsidR="00313A1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/مسئول </w:t>
            </w:r>
            <w:r w:rsidR="00313A1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</w:p>
        </w:tc>
        <w:tc>
          <w:tcPr>
            <w:tcW w:w="1260" w:type="dxa"/>
          </w:tcPr>
          <w:p w:rsidR="000B5093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سالانه دو بار</w:t>
            </w:r>
          </w:p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(فروردین، مهر)</w:t>
            </w:r>
          </w:p>
        </w:tc>
        <w:tc>
          <w:tcPr>
            <w:tcW w:w="900" w:type="dxa"/>
          </w:tcPr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هفته دوم فروردین و مهر</w:t>
            </w:r>
          </w:p>
        </w:tc>
        <w:tc>
          <w:tcPr>
            <w:tcW w:w="810" w:type="dxa"/>
          </w:tcPr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2" w:type="dxa"/>
          </w:tcPr>
          <w:p w:rsidR="000B5093" w:rsidRPr="00850134" w:rsidRDefault="000B5093" w:rsidP="000B50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</w:tbl>
    <w:p w:rsidR="00C25254" w:rsidRDefault="00C25254">
      <w:p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-Accent5"/>
        <w:bidiVisual/>
        <w:tblW w:w="10365" w:type="dxa"/>
        <w:jc w:val="center"/>
        <w:tblLook w:val="04A0" w:firstRow="1" w:lastRow="0" w:firstColumn="1" w:lastColumn="0" w:noHBand="0" w:noVBand="1"/>
      </w:tblPr>
      <w:tblGrid>
        <w:gridCol w:w="2005"/>
        <w:gridCol w:w="1256"/>
        <w:gridCol w:w="1340"/>
        <w:gridCol w:w="1827"/>
        <w:gridCol w:w="1111"/>
        <w:gridCol w:w="1077"/>
        <w:gridCol w:w="1749"/>
      </w:tblGrid>
      <w:tr w:rsidR="00C25254" w:rsidRPr="00850134" w:rsidTr="00912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5" w:type="dxa"/>
            <w:gridSpan w:val="7"/>
          </w:tcPr>
          <w:p w:rsidR="00C25254" w:rsidRPr="00850134" w:rsidRDefault="00850134" w:rsidP="0090438B"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br w:type="page"/>
            </w:r>
            <w:r w:rsidR="00C25254"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br w:type="page"/>
            </w:r>
            <w:r w:rsidR="00C25254" w:rsidRPr="0085013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25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254"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:   </w:t>
            </w:r>
            <w:r w:rsidR="00912928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ارتقا وارزیابی عملکرد سیستم آموزشی</w:t>
            </w:r>
          </w:p>
        </w:tc>
      </w:tr>
      <w:tr w:rsidR="00C25254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5" w:type="dxa"/>
            <w:gridSpan w:val="7"/>
          </w:tcPr>
          <w:p w:rsidR="00C25254" w:rsidRPr="00850134" w:rsidRDefault="00C25254" w:rsidP="0091292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12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</w:t>
            </w:r>
            <w:r w:rsidRPr="00850134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 xml:space="preserve">ارتقای کیفیت </w:t>
            </w:r>
            <w:r w:rsidR="0090438B">
              <w:rPr>
                <w:rFonts w:ascii="Times New Roman" w:hAnsi="Times New Roman" w:cs="Times New Roman" w:hint="cs"/>
                <w:color w:val="00B050"/>
                <w:sz w:val="24"/>
                <w:szCs w:val="24"/>
                <w:rtl/>
                <w:lang w:bidi="fa-IR"/>
              </w:rPr>
              <w:t>یادگیری فراگیران</w:t>
            </w:r>
            <w:r w:rsidR="00283985" w:rsidRPr="00850134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 xml:space="preserve">30% تا پایان سال </w:t>
            </w:r>
            <w:r w:rsidR="00912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1402</w:t>
            </w:r>
          </w:p>
        </w:tc>
      </w:tr>
      <w:tr w:rsidR="00C25254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5" w:type="dxa"/>
            <w:gridSpan w:val="7"/>
          </w:tcPr>
          <w:p w:rsidR="00C25254" w:rsidRPr="00850134" w:rsidRDefault="00C25254" w:rsidP="00942463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</w:t>
            </w:r>
            <w:r w:rsidR="00942463" w:rsidRPr="00912928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برنامه توجیهی بدو ورود</w:t>
            </w:r>
          </w:p>
        </w:tc>
      </w:tr>
      <w:tr w:rsidR="0090438B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</w:tcPr>
          <w:p w:rsidR="00C25254" w:rsidRPr="00850134" w:rsidRDefault="00C25254" w:rsidP="0090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C25254" w:rsidRPr="00850134" w:rsidRDefault="00C25254" w:rsidP="0090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نام فعالیت</w:t>
            </w:r>
          </w:p>
        </w:tc>
        <w:tc>
          <w:tcPr>
            <w:tcW w:w="1256" w:type="dxa"/>
            <w:hideMark/>
          </w:tcPr>
          <w:p w:rsidR="00C25254" w:rsidRPr="00850134" w:rsidRDefault="00C25254" w:rsidP="0090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C25254" w:rsidRPr="00850134" w:rsidRDefault="00C25254" w:rsidP="0090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گروه هدف</w:t>
            </w:r>
          </w:p>
        </w:tc>
        <w:tc>
          <w:tcPr>
            <w:tcW w:w="1340" w:type="dxa"/>
          </w:tcPr>
          <w:p w:rsidR="00C25254" w:rsidRPr="00850134" w:rsidRDefault="00C25254" w:rsidP="0090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827" w:type="dxa"/>
          </w:tcPr>
          <w:p w:rsidR="00C25254" w:rsidRPr="00850134" w:rsidRDefault="00C25254" w:rsidP="0090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C25254" w:rsidRPr="00850134" w:rsidRDefault="00C25254" w:rsidP="0090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شروع</w:t>
            </w:r>
          </w:p>
        </w:tc>
        <w:tc>
          <w:tcPr>
            <w:tcW w:w="1111" w:type="dxa"/>
          </w:tcPr>
          <w:p w:rsidR="00C25254" w:rsidRPr="00850134" w:rsidRDefault="00C25254" w:rsidP="0090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C25254" w:rsidRPr="00850134" w:rsidRDefault="00C25254" w:rsidP="0090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1077" w:type="dxa"/>
          </w:tcPr>
          <w:p w:rsidR="00C25254" w:rsidRPr="00850134" w:rsidRDefault="00C25254" w:rsidP="0090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C25254" w:rsidRPr="00850134" w:rsidRDefault="00C25254" w:rsidP="0090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هزینه لازم</w:t>
            </w:r>
          </w:p>
        </w:tc>
        <w:tc>
          <w:tcPr>
            <w:tcW w:w="1749" w:type="dxa"/>
          </w:tcPr>
          <w:p w:rsidR="00C25254" w:rsidRPr="00850134" w:rsidRDefault="00C25254" w:rsidP="0090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نحوه پایش</w:t>
            </w:r>
          </w:p>
        </w:tc>
      </w:tr>
      <w:tr w:rsidR="00C8128D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</w:tcPr>
          <w:p w:rsidR="00C8128D" w:rsidRDefault="00C8128D" w:rsidP="00C8128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تهیه پکیج آموزشی جهت آموزش و اطلاع رسانی در خصوص موارد و نکات آموزشی</w:t>
            </w:r>
          </w:p>
        </w:tc>
        <w:tc>
          <w:tcPr>
            <w:tcW w:w="1256" w:type="dxa"/>
          </w:tcPr>
          <w:p w:rsidR="00C8128D" w:rsidRPr="00850134" w:rsidRDefault="00C8128D" w:rsidP="00C812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کلیه فراگیران</w:t>
            </w:r>
          </w:p>
        </w:tc>
        <w:tc>
          <w:tcPr>
            <w:tcW w:w="1340" w:type="dxa"/>
          </w:tcPr>
          <w:p w:rsidR="00C8128D" w:rsidRPr="00850134" w:rsidRDefault="001E7ACD" w:rsidP="00C812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مسئول آموزش/ </w:t>
            </w:r>
            <w:r w:rsidR="00C8128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سوپروایزر آموزشی</w:t>
            </w:r>
          </w:p>
        </w:tc>
        <w:tc>
          <w:tcPr>
            <w:tcW w:w="1827" w:type="dxa"/>
          </w:tcPr>
          <w:p w:rsidR="00C8128D" w:rsidRPr="00850134" w:rsidRDefault="00C8128D" w:rsidP="00C812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دو روزقبل از شروع کارآموزی/کاروزری </w:t>
            </w:r>
          </w:p>
        </w:tc>
        <w:tc>
          <w:tcPr>
            <w:tcW w:w="1111" w:type="dxa"/>
          </w:tcPr>
          <w:p w:rsidR="00C8128D" w:rsidRPr="00850134" w:rsidRDefault="00C8128D" w:rsidP="00C812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پایان ترم تحصیلی </w:t>
            </w:r>
          </w:p>
        </w:tc>
        <w:tc>
          <w:tcPr>
            <w:tcW w:w="1077" w:type="dxa"/>
          </w:tcPr>
          <w:p w:rsidR="00C8128D" w:rsidRPr="00850134" w:rsidRDefault="00C8128D" w:rsidP="00C812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:rsidR="00C8128D" w:rsidRPr="00DE76F2" w:rsidRDefault="0063151E" w:rsidP="00C812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E76F2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90438B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</w:tcPr>
          <w:p w:rsidR="00C25254" w:rsidRPr="00850134" w:rsidRDefault="0090438B" w:rsidP="0090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اجرای برنامه های منظم توجیهی بدو ورود</w:t>
            </w:r>
          </w:p>
        </w:tc>
        <w:tc>
          <w:tcPr>
            <w:tcW w:w="1256" w:type="dxa"/>
          </w:tcPr>
          <w:p w:rsidR="00C25254" w:rsidRPr="00850134" w:rsidRDefault="00C25254" w:rsidP="0090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کلیه فراگیران</w:t>
            </w:r>
          </w:p>
        </w:tc>
        <w:tc>
          <w:tcPr>
            <w:tcW w:w="1340" w:type="dxa"/>
          </w:tcPr>
          <w:p w:rsidR="00C25254" w:rsidRPr="00850134" w:rsidRDefault="001E7ACD" w:rsidP="0090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مسئول آموزش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/معاون آموزشی</w:t>
            </w:r>
          </w:p>
        </w:tc>
        <w:tc>
          <w:tcPr>
            <w:tcW w:w="1827" w:type="dxa"/>
          </w:tcPr>
          <w:p w:rsidR="00C25254" w:rsidRPr="00850134" w:rsidRDefault="0090438B" w:rsidP="0090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دو روزقبل از شروع کارآموزی/کاروزری </w:t>
            </w:r>
          </w:p>
        </w:tc>
        <w:tc>
          <w:tcPr>
            <w:tcW w:w="1111" w:type="dxa"/>
          </w:tcPr>
          <w:p w:rsidR="00C25254" w:rsidRPr="00850134" w:rsidRDefault="0090438B" w:rsidP="0090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شروع ترم تحصیلی </w:t>
            </w:r>
          </w:p>
        </w:tc>
        <w:tc>
          <w:tcPr>
            <w:tcW w:w="1077" w:type="dxa"/>
          </w:tcPr>
          <w:p w:rsidR="00C25254" w:rsidRPr="00850134" w:rsidRDefault="00C25254" w:rsidP="0090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:rsidR="00C25254" w:rsidRDefault="00C25254" w:rsidP="00904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6F2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90438B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</w:tcPr>
          <w:p w:rsidR="0090438B" w:rsidRPr="00850134" w:rsidRDefault="0090438B" w:rsidP="0090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ارائه آموزش های لازم توسط اعضای هیات علمی در برنامه توجیهی</w:t>
            </w:r>
          </w:p>
        </w:tc>
        <w:tc>
          <w:tcPr>
            <w:tcW w:w="1256" w:type="dxa"/>
          </w:tcPr>
          <w:p w:rsidR="0090438B" w:rsidRPr="00850134" w:rsidRDefault="0090438B" w:rsidP="009043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کلیه فراگیران</w:t>
            </w:r>
          </w:p>
        </w:tc>
        <w:tc>
          <w:tcPr>
            <w:tcW w:w="1340" w:type="dxa"/>
          </w:tcPr>
          <w:p w:rsidR="0090438B" w:rsidRPr="00850134" w:rsidRDefault="0090438B" w:rsidP="009043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اعضای هیات علمی</w:t>
            </w:r>
          </w:p>
        </w:tc>
        <w:tc>
          <w:tcPr>
            <w:tcW w:w="1827" w:type="dxa"/>
          </w:tcPr>
          <w:p w:rsidR="0090438B" w:rsidRPr="00850134" w:rsidRDefault="0090438B" w:rsidP="009043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دو روزقبل از شروع کارآموزی/کاروزری </w:t>
            </w:r>
          </w:p>
        </w:tc>
        <w:tc>
          <w:tcPr>
            <w:tcW w:w="1111" w:type="dxa"/>
          </w:tcPr>
          <w:p w:rsidR="0090438B" w:rsidRPr="00850134" w:rsidRDefault="0090438B" w:rsidP="009043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پایان ترم تحصیلی </w:t>
            </w:r>
          </w:p>
        </w:tc>
        <w:tc>
          <w:tcPr>
            <w:tcW w:w="1077" w:type="dxa"/>
          </w:tcPr>
          <w:p w:rsidR="0090438B" w:rsidRPr="00850134" w:rsidRDefault="0090438B" w:rsidP="009043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:rsidR="0090438B" w:rsidRDefault="0090438B" w:rsidP="009043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76F2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</w:tbl>
    <w:p w:rsidR="0090438B" w:rsidRDefault="0090438B" w:rsidP="00850134">
      <w:pPr>
        <w:rPr>
          <w:rFonts w:ascii="Times New Roman" w:hAnsi="Times New Roman" w:cs="Times New Roman"/>
          <w:sz w:val="24"/>
          <w:szCs w:val="24"/>
          <w:rtl/>
        </w:rPr>
      </w:pPr>
    </w:p>
    <w:tbl>
      <w:tblPr>
        <w:tblStyle w:val="LightGrid-Accent5"/>
        <w:bidiVisual/>
        <w:tblW w:w="10365" w:type="dxa"/>
        <w:jc w:val="center"/>
        <w:tblLook w:val="04A0" w:firstRow="1" w:lastRow="0" w:firstColumn="1" w:lastColumn="0" w:noHBand="0" w:noVBand="1"/>
      </w:tblPr>
      <w:tblGrid>
        <w:gridCol w:w="2005"/>
        <w:gridCol w:w="1256"/>
        <w:gridCol w:w="1340"/>
        <w:gridCol w:w="1827"/>
        <w:gridCol w:w="1111"/>
        <w:gridCol w:w="1077"/>
        <w:gridCol w:w="1749"/>
      </w:tblGrid>
      <w:tr w:rsidR="00942463" w:rsidRPr="00850134" w:rsidTr="00912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5" w:type="dxa"/>
            <w:gridSpan w:val="7"/>
          </w:tcPr>
          <w:p w:rsidR="00942463" w:rsidRPr="00850134" w:rsidRDefault="0090438B" w:rsidP="00942463"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br w:type="page"/>
            </w:r>
            <w:r w:rsidR="00942463">
              <w:rPr>
                <w:rFonts w:ascii="Times New Roman" w:hAnsi="Times New Roman" w:cs="Times New Roman"/>
                <w:sz w:val="24"/>
                <w:szCs w:val="24"/>
                <w:rtl/>
              </w:rPr>
              <w:br w:type="page"/>
            </w:r>
            <w:r w:rsidR="00942463"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br w:type="page"/>
            </w:r>
            <w:r w:rsidR="00942463" w:rsidRPr="0085013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942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463"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:   </w:t>
            </w:r>
            <w:r w:rsidR="00912928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ارتقا وارزیابی عملکرد سیستم آموزشی</w:t>
            </w:r>
          </w:p>
        </w:tc>
      </w:tr>
      <w:tr w:rsidR="00942463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5" w:type="dxa"/>
            <w:gridSpan w:val="7"/>
          </w:tcPr>
          <w:p w:rsidR="00942463" w:rsidRPr="00850134" w:rsidRDefault="00942463" w:rsidP="0091292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12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</w:t>
            </w:r>
            <w:r w:rsidRPr="00850134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 xml:space="preserve">ارتقای کیفیت </w:t>
            </w:r>
            <w:r>
              <w:rPr>
                <w:rFonts w:ascii="Times New Roman" w:hAnsi="Times New Roman" w:cs="Times New Roman" w:hint="cs"/>
                <w:color w:val="00B050"/>
                <w:sz w:val="24"/>
                <w:szCs w:val="24"/>
                <w:rtl/>
                <w:lang w:bidi="fa-IR"/>
              </w:rPr>
              <w:t>یادگیری فراگیران</w:t>
            </w:r>
            <w:r w:rsidR="00283985" w:rsidRPr="00850134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 xml:space="preserve">30% تا پایان سال </w:t>
            </w:r>
            <w:r w:rsidR="00912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1402</w:t>
            </w:r>
          </w:p>
        </w:tc>
      </w:tr>
      <w:tr w:rsidR="00942463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5" w:type="dxa"/>
            <w:gridSpan w:val="7"/>
          </w:tcPr>
          <w:p w:rsidR="00942463" w:rsidRPr="00850134" w:rsidRDefault="00942463" w:rsidP="00574749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74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fa-IR"/>
              </w:rPr>
              <w:t>توانمند سازی فراگیران</w:t>
            </w:r>
          </w:p>
        </w:tc>
      </w:tr>
      <w:tr w:rsidR="00942463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</w:tcPr>
          <w:p w:rsidR="00942463" w:rsidRPr="00850134" w:rsidRDefault="00942463" w:rsidP="0070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42463" w:rsidRPr="00850134" w:rsidRDefault="00942463" w:rsidP="0070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نام فعالیت</w:t>
            </w:r>
          </w:p>
        </w:tc>
        <w:tc>
          <w:tcPr>
            <w:tcW w:w="1256" w:type="dxa"/>
            <w:hideMark/>
          </w:tcPr>
          <w:p w:rsidR="00942463" w:rsidRPr="00850134" w:rsidRDefault="00942463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42463" w:rsidRPr="00850134" w:rsidRDefault="00942463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گروه هدف</w:t>
            </w:r>
          </w:p>
        </w:tc>
        <w:tc>
          <w:tcPr>
            <w:tcW w:w="1340" w:type="dxa"/>
          </w:tcPr>
          <w:p w:rsidR="00942463" w:rsidRPr="00850134" w:rsidRDefault="00942463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827" w:type="dxa"/>
          </w:tcPr>
          <w:p w:rsidR="00942463" w:rsidRPr="00850134" w:rsidRDefault="00942463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42463" w:rsidRPr="00850134" w:rsidRDefault="00942463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شروع</w:t>
            </w:r>
          </w:p>
        </w:tc>
        <w:tc>
          <w:tcPr>
            <w:tcW w:w="1111" w:type="dxa"/>
          </w:tcPr>
          <w:p w:rsidR="00942463" w:rsidRPr="00850134" w:rsidRDefault="00942463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42463" w:rsidRPr="00850134" w:rsidRDefault="00942463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1077" w:type="dxa"/>
          </w:tcPr>
          <w:p w:rsidR="00942463" w:rsidRPr="00850134" w:rsidRDefault="00942463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42463" w:rsidRPr="00850134" w:rsidRDefault="00942463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هزینه لازم</w:t>
            </w:r>
          </w:p>
        </w:tc>
        <w:tc>
          <w:tcPr>
            <w:tcW w:w="1749" w:type="dxa"/>
          </w:tcPr>
          <w:p w:rsidR="00942463" w:rsidRPr="00850134" w:rsidRDefault="00942463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نحوه پایش</w:t>
            </w:r>
          </w:p>
        </w:tc>
      </w:tr>
      <w:tr w:rsidR="00942463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</w:tcPr>
          <w:p w:rsidR="00942463" w:rsidRDefault="00942463" w:rsidP="0070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وجود و در دسترس بودن فرایند های آموزشی  </w:t>
            </w:r>
          </w:p>
        </w:tc>
        <w:tc>
          <w:tcPr>
            <w:tcW w:w="1256" w:type="dxa"/>
          </w:tcPr>
          <w:p w:rsidR="00942463" w:rsidRPr="00850134" w:rsidRDefault="00942463" w:rsidP="00707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کلیه فراگیران</w:t>
            </w:r>
          </w:p>
        </w:tc>
        <w:tc>
          <w:tcPr>
            <w:tcW w:w="1340" w:type="dxa"/>
          </w:tcPr>
          <w:p w:rsidR="00942463" w:rsidRPr="00850134" w:rsidRDefault="00942463" w:rsidP="00707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سوپروایزر آموزشی</w:t>
            </w:r>
          </w:p>
        </w:tc>
        <w:tc>
          <w:tcPr>
            <w:tcW w:w="1827" w:type="dxa"/>
          </w:tcPr>
          <w:p w:rsidR="00942463" w:rsidRPr="00850134" w:rsidRDefault="00942463" w:rsidP="009424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شروع ترم تحصیلی </w:t>
            </w:r>
          </w:p>
        </w:tc>
        <w:tc>
          <w:tcPr>
            <w:tcW w:w="1111" w:type="dxa"/>
          </w:tcPr>
          <w:p w:rsidR="00942463" w:rsidRPr="00850134" w:rsidRDefault="00942463" w:rsidP="00707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پایان ترم تحصیلی </w:t>
            </w:r>
          </w:p>
        </w:tc>
        <w:tc>
          <w:tcPr>
            <w:tcW w:w="1077" w:type="dxa"/>
          </w:tcPr>
          <w:p w:rsidR="00942463" w:rsidRPr="00850134" w:rsidRDefault="00942463" w:rsidP="00707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:rsidR="00942463" w:rsidRPr="00DE76F2" w:rsidRDefault="00942463" w:rsidP="00707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E76F2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942463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</w:tcPr>
          <w:p w:rsidR="00942463" w:rsidRDefault="00942463" w:rsidP="0094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نظارت بر اجرای فرایند های تعیین شده به صورت منظم </w:t>
            </w:r>
          </w:p>
        </w:tc>
        <w:tc>
          <w:tcPr>
            <w:tcW w:w="1256" w:type="dxa"/>
          </w:tcPr>
          <w:p w:rsidR="00942463" w:rsidRPr="00850134" w:rsidRDefault="00942463" w:rsidP="00942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کلیه فراگیران</w:t>
            </w:r>
          </w:p>
        </w:tc>
        <w:tc>
          <w:tcPr>
            <w:tcW w:w="1340" w:type="dxa"/>
          </w:tcPr>
          <w:p w:rsidR="00942463" w:rsidRPr="00850134" w:rsidRDefault="00942463" w:rsidP="00942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سوپروایزر آموزشی</w:t>
            </w:r>
          </w:p>
        </w:tc>
        <w:tc>
          <w:tcPr>
            <w:tcW w:w="1827" w:type="dxa"/>
          </w:tcPr>
          <w:p w:rsidR="00942463" w:rsidRPr="00850134" w:rsidRDefault="00942463" w:rsidP="00942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شروع ترم تحصیلی </w:t>
            </w:r>
          </w:p>
        </w:tc>
        <w:tc>
          <w:tcPr>
            <w:tcW w:w="1111" w:type="dxa"/>
          </w:tcPr>
          <w:p w:rsidR="00942463" w:rsidRPr="00850134" w:rsidRDefault="00942463" w:rsidP="00942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پایان ترم تحصیلی </w:t>
            </w:r>
          </w:p>
        </w:tc>
        <w:tc>
          <w:tcPr>
            <w:tcW w:w="1077" w:type="dxa"/>
          </w:tcPr>
          <w:p w:rsidR="00942463" w:rsidRPr="00850134" w:rsidRDefault="00942463" w:rsidP="00942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:rsidR="00942463" w:rsidRPr="00DE76F2" w:rsidRDefault="00942463" w:rsidP="00942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مشاهده  و مصاحبه با فراگیران</w:t>
            </w:r>
          </w:p>
        </w:tc>
      </w:tr>
      <w:tr w:rsidR="00574749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</w:tcPr>
          <w:p w:rsidR="00574749" w:rsidRDefault="00574749" w:rsidP="00574749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نیاز سنجی از فراگیران در زمینه دانش و توانمند سازی بالینی</w:t>
            </w:r>
          </w:p>
        </w:tc>
        <w:tc>
          <w:tcPr>
            <w:tcW w:w="1256" w:type="dxa"/>
          </w:tcPr>
          <w:p w:rsidR="00574749" w:rsidRPr="00850134" w:rsidRDefault="00574749" w:rsidP="005747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کلیه فراگیران</w:t>
            </w:r>
          </w:p>
        </w:tc>
        <w:tc>
          <w:tcPr>
            <w:tcW w:w="1340" w:type="dxa"/>
          </w:tcPr>
          <w:p w:rsidR="00574749" w:rsidRPr="00850134" w:rsidRDefault="00574749" w:rsidP="005747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سوپروایزر آموزشی</w:t>
            </w:r>
          </w:p>
        </w:tc>
        <w:tc>
          <w:tcPr>
            <w:tcW w:w="1827" w:type="dxa"/>
          </w:tcPr>
          <w:p w:rsidR="00574749" w:rsidRPr="00850134" w:rsidRDefault="00574749" w:rsidP="005747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شروع ترم تحصیلی </w:t>
            </w:r>
          </w:p>
        </w:tc>
        <w:tc>
          <w:tcPr>
            <w:tcW w:w="1111" w:type="dxa"/>
          </w:tcPr>
          <w:p w:rsidR="00574749" w:rsidRPr="00850134" w:rsidRDefault="00574749" w:rsidP="005747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پایان ترم تحصیلی </w:t>
            </w:r>
          </w:p>
        </w:tc>
        <w:tc>
          <w:tcPr>
            <w:tcW w:w="1077" w:type="dxa"/>
          </w:tcPr>
          <w:p w:rsidR="00574749" w:rsidRPr="00850134" w:rsidRDefault="00574749" w:rsidP="005747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:rsidR="00574749" w:rsidRDefault="00574749" w:rsidP="005747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مستندات</w:t>
            </w:r>
          </w:p>
        </w:tc>
      </w:tr>
      <w:tr w:rsidR="00942463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5" w:type="dxa"/>
          </w:tcPr>
          <w:p w:rsidR="00942463" w:rsidRPr="00850134" w:rsidRDefault="00942463" w:rsidP="00942463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شرکت فراگیران در برنامه های آموزشی،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lastRenderedPageBreak/>
              <w:t>کنفرانس، ژورنال کلاب، دوره های بازآموزی</w:t>
            </w:r>
          </w:p>
        </w:tc>
        <w:tc>
          <w:tcPr>
            <w:tcW w:w="1256" w:type="dxa"/>
          </w:tcPr>
          <w:p w:rsidR="00942463" w:rsidRPr="00850134" w:rsidRDefault="00942463" w:rsidP="00942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lastRenderedPageBreak/>
              <w:t>کلیه فراگیران</w:t>
            </w:r>
          </w:p>
        </w:tc>
        <w:tc>
          <w:tcPr>
            <w:tcW w:w="1340" w:type="dxa"/>
          </w:tcPr>
          <w:p w:rsidR="00942463" w:rsidRPr="00850134" w:rsidRDefault="00942463" w:rsidP="00942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سوپروایزر آموزشی</w:t>
            </w:r>
          </w:p>
        </w:tc>
        <w:tc>
          <w:tcPr>
            <w:tcW w:w="1827" w:type="dxa"/>
          </w:tcPr>
          <w:p w:rsidR="00942463" w:rsidRPr="00850134" w:rsidRDefault="00942463" w:rsidP="00942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شروع ترم تحصیلی </w:t>
            </w:r>
          </w:p>
        </w:tc>
        <w:tc>
          <w:tcPr>
            <w:tcW w:w="1111" w:type="dxa"/>
          </w:tcPr>
          <w:p w:rsidR="00942463" w:rsidRPr="00850134" w:rsidRDefault="00942463" w:rsidP="00942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پایان ترم تحصیلی </w:t>
            </w:r>
          </w:p>
        </w:tc>
        <w:tc>
          <w:tcPr>
            <w:tcW w:w="1077" w:type="dxa"/>
          </w:tcPr>
          <w:p w:rsidR="00942463" w:rsidRPr="00850134" w:rsidRDefault="00942463" w:rsidP="00942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9" w:type="dxa"/>
          </w:tcPr>
          <w:p w:rsidR="00942463" w:rsidRDefault="00942463" w:rsidP="00942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76F2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</w:tbl>
    <w:p w:rsidR="0067337D" w:rsidRDefault="0067337D">
      <w:p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-Accent5"/>
        <w:bidiVisual/>
        <w:tblW w:w="10365" w:type="dxa"/>
        <w:jc w:val="center"/>
        <w:tblLook w:val="04A0" w:firstRow="1" w:lastRow="0" w:firstColumn="1" w:lastColumn="0" w:noHBand="0" w:noVBand="1"/>
      </w:tblPr>
      <w:tblGrid>
        <w:gridCol w:w="1885"/>
        <w:gridCol w:w="1502"/>
        <w:gridCol w:w="1505"/>
        <w:gridCol w:w="1716"/>
        <w:gridCol w:w="1082"/>
        <w:gridCol w:w="1028"/>
        <w:gridCol w:w="1647"/>
      </w:tblGrid>
      <w:tr w:rsidR="0067337D" w:rsidRPr="00850134" w:rsidTr="00912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5" w:type="dxa"/>
            <w:gridSpan w:val="7"/>
          </w:tcPr>
          <w:p w:rsidR="0067337D" w:rsidRPr="00850134" w:rsidRDefault="0067337D" w:rsidP="0070744B"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br w:type="page"/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br w:type="page"/>
            </w: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 :   </w:t>
            </w:r>
            <w:r w:rsidR="00912928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ارتقا وارزیابی عملکرد سیستم آموزشی</w:t>
            </w:r>
          </w:p>
        </w:tc>
      </w:tr>
      <w:tr w:rsidR="0067337D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5" w:type="dxa"/>
            <w:gridSpan w:val="7"/>
          </w:tcPr>
          <w:p w:rsidR="0067337D" w:rsidRPr="00850134" w:rsidRDefault="0067337D" w:rsidP="00912928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12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</w:t>
            </w:r>
            <w:r w:rsidRPr="00850134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 xml:space="preserve">ارتقای کیفیت </w:t>
            </w:r>
            <w:r>
              <w:rPr>
                <w:rFonts w:ascii="Times New Roman" w:hAnsi="Times New Roman" w:cs="Times New Roman" w:hint="cs"/>
                <w:color w:val="00B050"/>
                <w:sz w:val="24"/>
                <w:szCs w:val="24"/>
                <w:rtl/>
                <w:lang w:bidi="fa-IR"/>
              </w:rPr>
              <w:t xml:space="preserve">و کمیت عملکرد آموزشی </w:t>
            </w:r>
            <w:r w:rsidR="00912928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>30% تا پایان سال</w:t>
            </w:r>
            <w:r w:rsidR="00912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1402</w:t>
            </w:r>
          </w:p>
        </w:tc>
      </w:tr>
      <w:tr w:rsidR="0067337D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5" w:type="dxa"/>
            <w:gridSpan w:val="7"/>
          </w:tcPr>
          <w:p w:rsidR="0067337D" w:rsidRPr="00850134" w:rsidRDefault="0067337D" w:rsidP="0067337D">
            <w:pPr>
              <w:jc w:val="lowKashida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: </w:t>
            </w:r>
            <w:r w:rsidRPr="00912928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ارتقا رعایت حقوق بیماران در فرایند های آموزشی</w:t>
            </w:r>
          </w:p>
        </w:tc>
      </w:tr>
      <w:tr w:rsidR="0067337D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7337D" w:rsidRPr="00850134" w:rsidRDefault="0067337D" w:rsidP="0070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67337D" w:rsidRPr="00850134" w:rsidRDefault="0067337D" w:rsidP="0070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نام فعالیت</w:t>
            </w:r>
          </w:p>
        </w:tc>
        <w:tc>
          <w:tcPr>
            <w:tcW w:w="1502" w:type="dxa"/>
            <w:hideMark/>
          </w:tcPr>
          <w:p w:rsidR="0067337D" w:rsidRPr="00850134" w:rsidRDefault="0067337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67337D" w:rsidRPr="00850134" w:rsidRDefault="0067337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گروه هدف</w:t>
            </w:r>
          </w:p>
        </w:tc>
        <w:tc>
          <w:tcPr>
            <w:tcW w:w="1505" w:type="dxa"/>
          </w:tcPr>
          <w:p w:rsidR="0067337D" w:rsidRPr="00850134" w:rsidRDefault="0067337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مسئول اجرا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/پیگیری</w:t>
            </w:r>
          </w:p>
        </w:tc>
        <w:tc>
          <w:tcPr>
            <w:tcW w:w="1716" w:type="dxa"/>
          </w:tcPr>
          <w:p w:rsidR="0067337D" w:rsidRPr="00850134" w:rsidRDefault="0067337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67337D" w:rsidRPr="00850134" w:rsidRDefault="0067337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شروع</w:t>
            </w:r>
          </w:p>
        </w:tc>
        <w:tc>
          <w:tcPr>
            <w:tcW w:w="1082" w:type="dxa"/>
          </w:tcPr>
          <w:p w:rsidR="0067337D" w:rsidRPr="00850134" w:rsidRDefault="0067337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67337D" w:rsidRPr="00850134" w:rsidRDefault="0067337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1028" w:type="dxa"/>
          </w:tcPr>
          <w:p w:rsidR="0067337D" w:rsidRPr="00850134" w:rsidRDefault="0067337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67337D" w:rsidRPr="00850134" w:rsidRDefault="0067337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هزینه لازم</w:t>
            </w:r>
          </w:p>
        </w:tc>
        <w:tc>
          <w:tcPr>
            <w:tcW w:w="1647" w:type="dxa"/>
          </w:tcPr>
          <w:p w:rsidR="0067337D" w:rsidRPr="00850134" w:rsidRDefault="0067337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0134">
              <w:rPr>
                <w:rFonts w:ascii="Times New Roman" w:hAnsi="Times New Roman" w:cs="Times New Roman"/>
                <w:sz w:val="24"/>
                <w:szCs w:val="24"/>
                <w:rtl/>
              </w:rPr>
              <w:t>نحوه پایش</w:t>
            </w:r>
          </w:p>
        </w:tc>
      </w:tr>
      <w:tr w:rsidR="0067337D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7337D" w:rsidRDefault="0067337D" w:rsidP="0067337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وجود و در دسترس بودن  منشور حقوق بیمار در بخش های بالینی   </w:t>
            </w:r>
          </w:p>
        </w:tc>
        <w:tc>
          <w:tcPr>
            <w:tcW w:w="1502" w:type="dxa"/>
          </w:tcPr>
          <w:p w:rsidR="0067337D" w:rsidRPr="00850134" w:rsidRDefault="0067337D" w:rsidP="00707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اعضای هیات علمی/فراگیران</w:t>
            </w:r>
          </w:p>
        </w:tc>
        <w:tc>
          <w:tcPr>
            <w:tcW w:w="1505" w:type="dxa"/>
          </w:tcPr>
          <w:p w:rsidR="0067337D" w:rsidRPr="00850134" w:rsidRDefault="0067337D" w:rsidP="00707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سوپروایزر آموزشی</w:t>
            </w:r>
          </w:p>
        </w:tc>
        <w:tc>
          <w:tcPr>
            <w:tcW w:w="1716" w:type="dxa"/>
          </w:tcPr>
          <w:p w:rsidR="0067337D" w:rsidRPr="00850134" w:rsidRDefault="0067337D" w:rsidP="00707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شروع ترم تحصیلی </w:t>
            </w:r>
          </w:p>
        </w:tc>
        <w:tc>
          <w:tcPr>
            <w:tcW w:w="1082" w:type="dxa"/>
          </w:tcPr>
          <w:p w:rsidR="0067337D" w:rsidRPr="00850134" w:rsidRDefault="0067337D" w:rsidP="00707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پایان ترم تحصیلی </w:t>
            </w:r>
          </w:p>
        </w:tc>
        <w:tc>
          <w:tcPr>
            <w:tcW w:w="1028" w:type="dxa"/>
          </w:tcPr>
          <w:p w:rsidR="0067337D" w:rsidRPr="00850134" w:rsidRDefault="0067337D" w:rsidP="00707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7" w:type="dxa"/>
          </w:tcPr>
          <w:p w:rsidR="0067337D" w:rsidRPr="00DE76F2" w:rsidRDefault="0067337D" w:rsidP="00707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E76F2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  <w:tr w:rsidR="0067337D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7337D" w:rsidRDefault="0067337D" w:rsidP="0070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ارائه آموزش در خصوص رعایت حقوق گیرندگان خدمت بعنوان یکی از موارد اصلی در برنامه های </w:t>
            </w:r>
            <w:r w:rsidR="007D51D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توجیهی بدو ورود فراگیران</w:t>
            </w:r>
          </w:p>
        </w:tc>
        <w:tc>
          <w:tcPr>
            <w:tcW w:w="1502" w:type="dxa"/>
          </w:tcPr>
          <w:p w:rsidR="0067337D" w:rsidRPr="00850134" w:rsidRDefault="007D51D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کلیه فراگیران</w:t>
            </w:r>
          </w:p>
        </w:tc>
        <w:tc>
          <w:tcPr>
            <w:tcW w:w="1505" w:type="dxa"/>
          </w:tcPr>
          <w:p w:rsidR="0067337D" w:rsidRPr="00850134" w:rsidRDefault="0067337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سوپروایزر آموزشی</w:t>
            </w:r>
          </w:p>
        </w:tc>
        <w:tc>
          <w:tcPr>
            <w:tcW w:w="1716" w:type="dxa"/>
          </w:tcPr>
          <w:p w:rsidR="0067337D" w:rsidRPr="00850134" w:rsidRDefault="0067337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شروع ترم تحصیلی </w:t>
            </w:r>
          </w:p>
        </w:tc>
        <w:tc>
          <w:tcPr>
            <w:tcW w:w="1082" w:type="dxa"/>
          </w:tcPr>
          <w:p w:rsidR="0067337D" w:rsidRPr="00850134" w:rsidRDefault="0067337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پایان ترم تحصیلی </w:t>
            </w:r>
          </w:p>
        </w:tc>
        <w:tc>
          <w:tcPr>
            <w:tcW w:w="1028" w:type="dxa"/>
          </w:tcPr>
          <w:p w:rsidR="0067337D" w:rsidRPr="00850134" w:rsidRDefault="0067337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7" w:type="dxa"/>
          </w:tcPr>
          <w:p w:rsidR="0067337D" w:rsidRDefault="0067337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مستندات</w:t>
            </w:r>
          </w:p>
        </w:tc>
      </w:tr>
      <w:tr w:rsidR="003B6C01" w:rsidRPr="00850134" w:rsidTr="009129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3B6C01" w:rsidRPr="00850134" w:rsidRDefault="003B6C01" w:rsidP="0070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انجام نظر سنجی از گیرندگان خدمت و بررسی میزان رضایت آن ها </w:t>
            </w:r>
          </w:p>
        </w:tc>
        <w:tc>
          <w:tcPr>
            <w:tcW w:w="1502" w:type="dxa"/>
          </w:tcPr>
          <w:p w:rsidR="003B6C01" w:rsidRPr="00850134" w:rsidRDefault="003B6C01" w:rsidP="00707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بیماران/همراهان</w:t>
            </w:r>
          </w:p>
        </w:tc>
        <w:tc>
          <w:tcPr>
            <w:tcW w:w="1505" w:type="dxa"/>
          </w:tcPr>
          <w:p w:rsidR="003B6C01" w:rsidRPr="00850134" w:rsidRDefault="003B6C01" w:rsidP="00707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کمیته بهبود کیفیت بیمارستان</w:t>
            </w:r>
          </w:p>
        </w:tc>
        <w:tc>
          <w:tcPr>
            <w:tcW w:w="2798" w:type="dxa"/>
            <w:gridSpan w:val="2"/>
          </w:tcPr>
          <w:p w:rsidR="003B6C01" w:rsidRPr="007D51DD" w:rsidRDefault="003B6C01" w:rsidP="00707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fa-IR"/>
              </w:rPr>
            </w:pPr>
            <w:r w:rsidRPr="003B6C0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هر سه ماه یکبار </w:t>
            </w:r>
          </w:p>
        </w:tc>
        <w:tc>
          <w:tcPr>
            <w:tcW w:w="1028" w:type="dxa"/>
          </w:tcPr>
          <w:p w:rsidR="003B6C01" w:rsidRPr="00850134" w:rsidRDefault="003B6C01" w:rsidP="00707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7" w:type="dxa"/>
          </w:tcPr>
          <w:p w:rsidR="003B6C01" w:rsidRDefault="003B6C01" w:rsidP="00707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مستندات</w:t>
            </w:r>
          </w:p>
        </w:tc>
      </w:tr>
      <w:tr w:rsidR="0067337D" w:rsidRPr="00850134" w:rsidTr="0091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7337D" w:rsidRPr="00D4463E" w:rsidRDefault="007D51DD" w:rsidP="0070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D4463E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تدوین فرایند ارسال خطا و اجرای فرایند و بررسی خطاهای در کمیته خطاهای دانشجویی و ارائه راهکار جهت پیشگیری از خطا </w:t>
            </w:r>
          </w:p>
        </w:tc>
        <w:tc>
          <w:tcPr>
            <w:tcW w:w="1502" w:type="dxa"/>
          </w:tcPr>
          <w:p w:rsidR="0067337D" w:rsidRPr="00D4463E" w:rsidRDefault="007D51D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D4463E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کلیه فراگیران</w:t>
            </w:r>
          </w:p>
        </w:tc>
        <w:tc>
          <w:tcPr>
            <w:tcW w:w="1505" w:type="dxa"/>
          </w:tcPr>
          <w:p w:rsidR="0067337D" w:rsidRPr="00D4463E" w:rsidRDefault="007D51D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D4463E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کمیته خطاهای دانشجویی/معاون آموزشی</w:t>
            </w:r>
          </w:p>
        </w:tc>
        <w:tc>
          <w:tcPr>
            <w:tcW w:w="1716" w:type="dxa"/>
          </w:tcPr>
          <w:p w:rsidR="0067337D" w:rsidRPr="00D4463E" w:rsidRDefault="0067337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4463E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شروع ترم تحصیلی </w:t>
            </w:r>
          </w:p>
        </w:tc>
        <w:tc>
          <w:tcPr>
            <w:tcW w:w="1082" w:type="dxa"/>
          </w:tcPr>
          <w:p w:rsidR="0067337D" w:rsidRPr="00D4463E" w:rsidRDefault="0067337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D4463E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پایان ترم تحصیلی </w:t>
            </w:r>
          </w:p>
        </w:tc>
        <w:tc>
          <w:tcPr>
            <w:tcW w:w="1028" w:type="dxa"/>
          </w:tcPr>
          <w:p w:rsidR="0067337D" w:rsidRPr="00D4463E" w:rsidRDefault="0067337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7" w:type="dxa"/>
          </w:tcPr>
          <w:p w:rsidR="0067337D" w:rsidRPr="00D4463E" w:rsidRDefault="0067337D" w:rsidP="00707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4463E">
              <w:rPr>
                <w:rFonts w:ascii="Times New Roman" w:hAnsi="Times New Roman" w:cs="Times New Roman"/>
                <w:sz w:val="24"/>
                <w:szCs w:val="24"/>
                <w:rtl/>
              </w:rPr>
              <w:t>مستندات</w:t>
            </w:r>
          </w:p>
        </w:tc>
      </w:tr>
    </w:tbl>
    <w:p w:rsidR="0067337D" w:rsidRDefault="0067337D">
      <w:pPr>
        <w:bidi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B0C0B" w:rsidRDefault="003B0C0B" w:rsidP="001E7ACD">
      <w:pPr>
        <w:rPr>
          <w:rFonts w:cs="B Nazanin" w:hint="cs"/>
          <w:b/>
          <w:bCs/>
          <w:color w:val="5B9BD5" w:themeColor="accent1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E7ACD" w:rsidRDefault="001E7ACD" w:rsidP="001E7ACD">
      <w:pPr>
        <w:rPr>
          <w:rFonts w:cs="B Nazanin" w:hint="cs"/>
          <w:b/>
          <w:bCs/>
          <w:color w:val="5B9BD5" w:themeColor="accent1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E7ACD" w:rsidRDefault="001E7ACD" w:rsidP="001E7ACD">
      <w:pPr>
        <w:rPr>
          <w:rFonts w:cs="B Nazanin"/>
          <w:b/>
          <w:bCs/>
          <w:color w:val="5B9BD5" w:themeColor="accent1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sectPr w:rsidR="001E7ACD" w:rsidSect="00B85941">
      <w:headerReference w:type="default" r:id="rId14"/>
      <w:footerReference w:type="default" r:id="rId15"/>
      <w:pgSz w:w="12240" w:h="15840"/>
      <w:pgMar w:top="1440" w:right="1440" w:bottom="1440" w:left="1440" w:header="360" w:footer="630" w:gutter="0"/>
      <w:pgBorders w:offsetFrom="page">
        <w:top w:val="threeDEngrave" w:sz="48" w:space="24" w:color="auto"/>
        <w:left w:val="threeDEngrave" w:sz="48" w:space="24" w:color="auto"/>
        <w:bottom w:val="threeDEngrave" w:sz="48" w:space="24" w:color="auto"/>
        <w:right w:val="threeDEngrav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D5" w:rsidRDefault="00B229D5" w:rsidP="00850134">
      <w:r>
        <w:separator/>
      </w:r>
    </w:p>
  </w:endnote>
  <w:endnote w:type="continuationSeparator" w:id="0">
    <w:p w:rsidR="00B229D5" w:rsidRDefault="00B229D5" w:rsidP="0085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42814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91" w:rsidRDefault="003729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ACD"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  <w:p w:rsidR="00372991" w:rsidRDefault="00372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D5" w:rsidRDefault="00B229D5" w:rsidP="00850134">
      <w:r>
        <w:separator/>
      </w:r>
    </w:p>
  </w:footnote>
  <w:footnote w:type="continuationSeparator" w:id="0">
    <w:p w:rsidR="00B229D5" w:rsidRDefault="00B229D5" w:rsidP="0085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91" w:rsidRDefault="00372991">
    <w:pPr>
      <w:bidi w:val="0"/>
    </w:pPr>
  </w:p>
  <w:p w:rsidR="00372991" w:rsidRDefault="00372991" w:rsidP="00B85941">
    <w:pPr>
      <w:bidi w:val="0"/>
    </w:pPr>
  </w:p>
  <w:p w:rsidR="00372991" w:rsidRDefault="00372991" w:rsidP="00B85941">
    <w:pPr>
      <w:bidi w:val="0"/>
    </w:pPr>
  </w:p>
  <w:p w:rsidR="00372991" w:rsidRDefault="00372991" w:rsidP="00B85941">
    <w:pPr>
      <w:bidi w:val="0"/>
    </w:pPr>
  </w:p>
  <w:tbl>
    <w:tblPr>
      <w:tblStyle w:val="TableGrid"/>
      <w:tblW w:w="10193" w:type="dxa"/>
      <w:tblInd w:w="-342" w:type="dxa"/>
      <w:tblLook w:val="04A0" w:firstRow="1" w:lastRow="0" w:firstColumn="1" w:lastColumn="0" w:noHBand="0" w:noVBand="1"/>
    </w:tblPr>
    <w:tblGrid>
      <w:gridCol w:w="2661"/>
      <w:gridCol w:w="2322"/>
      <w:gridCol w:w="2323"/>
      <w:gridCol w:w="2887"/>
    </w:tblGrid>
    <w:tr w:rsidR="00372991" w:rsidRPr="00B85941" w:rsidTr="00B85941">
      <w:trPr>
        <w:trHeight w:val="752"/>
      </w:trPr>
      <w:tc>
        <w:tcPr>
          <w:tcW w:w="2661" w:type="dxa"/>
          <w:vMerge w:val="restart"/>
          <w:vAlign w:val="center"/>
        </w:tcPr>
        <w:p w:rsidR="00372991" w:rsidRPr="00B85941" w:rsidRDefault="00372991" w:rsidP="00B85941">
          <w:pPr>
            <w:tabs>
              <w:tab w:val="center" w:pos="4680"/>
              <w:tab w:val="right" w:pos="936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85941">
            <w:rPr>
              <w:rFonts w:ascii="Times New Roman" w:hAnsi="Times New Roman" w:cs="Times New Roman"/>
              <w:sz w:val="20"/>
              <w:szCs w:val="20"/>
            </w:rPr>
            <w:object w:dxaOrig="2655" w:dyaOrig="16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pt;height:42.7pt" o:ole="">
                <v:imagedata r:id="rId1" o:title=""/>
              </v:shape>
              <o:OLEObject Type="Embed" ProgID="PBrush" ShapeID="_x0000_i1025" DrawAspect="Content" ObjectID="_1752694818" r:id="rId2"/>
            </w:object>
          </w:r>
        </w:p>
      </w:tc>
      <w:tc>
        <w:tcPr>
          <w:tcW w:w="4644" w:type="dxa"/>
          <w:gridSpan w:val="2"/>
          <w:vAlign w:val="center"/>
        </w:tcPr>
        <w:p w:rsidR="00372991" w:rsidRPr="00B85941" w:rsidRDefault="00372991" w:rsidP="00B85941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85941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</w:rPr>
            <w:t xml:space="preserve">برنامه جامع </w:t>
          </w:r>
          <w:r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</w:rPr>
            <w:t>ارتقا وارزیابی عملکرد سیستم آموزشی</w:t>
          </w:r>
          <w:r w:rsidRPr="00B85941"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  <w:t xml:space="preserve"> مرکز آموزشی درمانی شهید مصطفی خمینی، ایلام</w:t>
          </w:r>
        </w:p>
      </w:tc>
      <w:tc>
        <w:tcPr>
          <w:tcW w:w="2887" w:type="dxa"/>
          <w:vMerge w:val="restart"/>
          <w:vAlign w:val="center"/>
        </w:tcPr>
        <w:p w:rsidR="00372991" w:rsidRPr="00B85941" w:rsidRDefault="00372991" w:rsidP="00B85941">
          <w:pPr>
            <w:tabs>
              <w:tab w:val="center" w:pos="4680"/>
              <w:tab w:val="right" w:pos="936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85941">
            <w:rPr>
              <w:rFonts w:ascii="Times New Roman" w:hAnsi="Times New Roman" w:cs="Times New Roman"/>
              <w:sz w:val="20"/>
              <w:szCs w:val="20"/>
            </w:rPr>
            <w:object w:dxaOrig="2010" w:dyaOrig="1830">
              <v:shape id="_x0000_i1026" type="#_x0000_t75" style="width:59.45pt;height:53.6pt" o:ole="">
                <v:imagedata r:id="rId3" o:title=""/>
              </v:shape>
              <o:OLEObject Type="Embed" ProgID="PBrush" ShapeID="_x0000_i1026" DrawAspect="Content" ObjectID="_1752694819" r:id="rId4"/>
            </w:object>
          </w:r>
        </w:p>
      </w:tc>
    </w:tr>
    <w:tr w:rsidR="00372991" w:rsidRPr="00B85941" w:rsidTr="00B85941">
      <w:trPr>
        <w:trHeight w:val="134"/>
      </w:trPr>
      <w:tc>
        <w:tcPr>
          <w:tcW w:w="2661" w:type="dxa"/>
          <w:vMerge/>
          <w:vAlign w:val="center"/>
        </w:tcPr>
        <w:p w:rsidR="00372991" w:rsidRPr="00B85941" w:rsidRDefault="00372991" w:rsidP="00B85941">
          <w:pPr>
            <w:tabs>
              <w:tab w:val="center" w:pos="4680"/>
              <w:tab w:val="right" w:pos="936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44" w:type="dxa"/>
          <w:gridSpan w:val="2"/>
          <w:vAlign w:val="center"/>
        </w:tcPr>
        <w:p w:rsidR="00372991" w:rsidRPr="00B85941" w:rsidRDefault="00372991" w:rsidP="00B85941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85941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</w:rPr>
            <w:t xml:space="preserve">کد سند: </w:t>
          </w:r>
          <w:r w:rsidRPr="00B85941">
            <w:rPr>
              <w:rFonts w:ascii="Times New Roman" w:hAnsi="Times New Roman" w:cs="Times New Roman"/>
              <w:b/>
              <w:bCs/>
              <w:sz w:val="24"/>
              <w:szCs w:val="24"/>
            </w:rPr>
            <w:t>ED.PR.01</w:t>
          </w:r>
        </w:p>
      </w:tc>
      <w:tc>
        <w:tcPr>
          <w:tcW w:w="2887" w:type="dxa"/>
          <w:vMerge/>
          <w:vAlign w:val="center"/>
        </w:tcPr>
        <w:p w:rsidR="00372991" w:rsidRPr="00B85941" w:rsidRDefault="00372991" w:rsidP="00B85941">
          <w:pPr>
            <w:tabs>
              <w:tab w:val="center" w:pos="4680"/>
              <w:tab w:val="right" w:pos="936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372991" w:rsidRPr="00B85941" w:rsidTr="00B85941">
      <w:trPr>
        <w:trHeight w:val="309"/>
      </w:trPr>
      <w:tc>
        <w:tcPr>
          <w:tcW w:w="2661" w:type="dxa"/>
          <w:vMerge/>
          <w:vAlign w:val="center"/>
        </w:tcPr>
        <w:p w:rsidR="00372991" w:rsidRPr="00B85941" w:rsidRDefault="00372991" w:rsidP="00B85941">
          <w:pPr>
            <w:tabs>
              <w:tab w:val="center" w:pos="4680"/>
              <w:tab w:val="right" w:pos="936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322" w:type="dxa"/>
          <w:vAlign w:val="center"/>
        </w:tcPr>
        <w:p w:rsidR="00372991" w:rsidRPr="00B85941" w:rsidRDefault="00372991" w:rsidP="00B85941">
          <w:pPr>
            <w:jc w:val="center"/>
            <w:rPr>
              <w:rFonts w:ascii="Times New Roman" w:hAnsi="Times New Roman" w:cs="Times New Roman"/>
              <w:sz w:val="24"/>
              <w:szCs w:val="24"/>
              <w:rtl/>
              <w:lang w:bidi="fa-IR"/>
            </w:rPr>
          </w:pPr>
          <w:r w:rsidRPr="00B85941">
            <w:rPr>
              <w:rFonts w:ascii="Times New Roman" w:hAnsi="Times New Roman" w:cs="Times New Roman"/>
              <w:sz w:val="24"/>
              <w:szCs w:val="24"/>
              <w:rtl/>
            </w:rPr>
            <w:t>شماره ویرایش</w:t>
          </w:r>
          <w:r w:rsidRPr="00B85941">
            <w:rPr>
              <w:rFonts w:ascii="Times New Roman" w:hAnsi="Times New Roman" w:cs="Times New Roman"/>
              <w:sz w:val="24"/>
              <w:szCs w:val="24"/>
            </w:rPr>
            <w:t>:</w:t>
          </w:r>
          <w:r w:rsidRPr="00B85941">
            <w:rPr>
              <w:rFonts w:ascii="Times New Roman" w:hAnsi="Times New Roman" w:cs="Times New Roman" w:hint="cs"/>
              <w:sz w:val="24"/>
              <w:szCs w:val="24"/>
              <w:rtl/>
              <w:lang w:bidi="fa-IR"/>
            </w:rPr>
            <w:t xml:space="preserve"> 3</w:t>
          </w:r>
        </w:p>
      </w:tc>
      <w:tc>
        <w:tcPr>
          <w:tcW w:w="2323" w:type="dxa"/>
          <w:vAlign w:val="center"/>
        </w:tcPr>
        <w:p w:rsidR="00372991" w:rsidRPr="00B85941" w:rsidRDefault="00372991" w:rsidP="00B85941">
          <w:pPr>
            <w:tabs>
              <w:tab w:val="center" w:pos="4680"/>
              <w:tab w:val="right" w:pos="9360"/>
            </w:tabs>
            <w:jc w:val="center"/>
            <w:rPr>
              <w:rFonts w:ascii="Times New Roman" w:hAnsi="Times New Roman" w:cs="Times New Roman"/>
              <w:sz w:val="24"/>
              <w:szCs w:val="24"/>
              <w:rtl/>
              <w:lang w:bidi="fa-IR"/>
            </w:rPr>
          </w:pPr>
          <w:r w:rsidRPr="00B85941">
            <w:rPr>
              <w:rFonts w:ascii="Times New Roman" w:hAnsi="Times New Roman" w:cs="Times New Roman"/>
              <w:sz w:val="24"/>
              <w:szCs w:val="24"/>
              <w:rtl/>
            </w:rPr>
            <w:t>تاریخ آخرین بازنگری:</w:t>
          </w:r>
        </w:p>
        <w:p w:rsidR="00372991" w:rsidRPr="00B85941" w:rsidRDefault="00372991" w:rsidP="00035126">
          <w:pPr>
            <w:tabs>
              <w:tab w:val="center" w:pos="4680"/>
              <w:tab w:val="right" w:pos="9360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85941">
            <w:rPr>
              <w:rFonts w:ascii="Times New Roman" w:hAnsi="Times New Roman" w:cs="Times New Roman"/>
              <w:sz w:val="24"/>
              <w:szCs w:val="24"/>
            </w:rPr>
            <w:t>20</w:t>
          </w:r>
          <w:r w:rsidRPr="00B85941">
            <w:rPr>
              <w:rFonts w:ascii="Times New Roman" w:hAnsi="Times New Roman" w:cs="Times New Roman" w:hint="cs"/>
              <w:sz w:val="24"/>
              <w:szCs w:val="24"/>
              <w:rtl/>
            </w:rPr>
            <w:t>/</w:t>
          </w:r>
          <w:r w:rsidRPr="00B85941">
            <w:rPr>
              <w:rFonts w:ascii="Times New Roman" w:hAnsi="Times New Roman" w:cs="Times New Roman"/>
              <w:sz w:val="24"/>
              <w:szCs w:val="24"/>
            </w:rPr>
            <w:t>0</w:t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Pr="00B85941">
            <w:rPr>
              <w:rFonts w:ascii="Times New Roman" w:hAnsi="Times New Roman" w:cs="Times New Roman" w:hint="cs"/>
              <w:sz w:val="24"/>
              <w:szCs w:val="24"/>
              <w:rtl/>
            </w:rPr>
            <w:t>/</w:t>
          </w:r>
          <w:r w:rsidRPr="00B85941">
            <w:rPr>
              <w:rFonts w:ascii="Times New Roman" w:hAnsi="Times New Roman" w:cs="Times New Roman"/>
              <w:sz w:val="24"/>
              <w:szCs w:val="24"/>
            </w:rPr>
            <w:t>1402</w:t>
          </w:r>
        </w:p>
      </w:tc>
      <w:tc>
        <w:tcPr>
          <w:tcW w:w="2887" w:type="dxa"/>
          <w:vMerge/>
          <w:vAlign w:val="center"/>
        </w:tcPr>
        <w:p w:rsidR="00372991" w:rsidRPr="00B85941" w:rsidRDefault="00372991" w:rsidP="00B85941">
          <w:pPr>
            <w:tabs>
              <w:tab w:val="center" w:pos="4680"/>
              <w:tab w:val="right" w:pos="936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372991" w:rsidRDefault="003729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A76"/>
    <w:multiLevelType w:val="hybridMultilevel"/>
    <w:tmpl w:val="23C49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E5A26"/>
    <w:multiLevelType w:val="hybridMultilevel"/>
    <w:tmpl w:val="409AAC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D1AD8"/>
    <w:multiLevelType w:val="hybridMultilevel"/>
    <w:tmpl w:val="22D834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82E9A"/>
    <w:multiLevelType w:val="hybridMultilevel"/>
    <w:tmpl w:val="25442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95461"/>
    <w:multiLevelType w:val="hybridMultilevel"/>
    <w:tmpl w:val="961410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3627F"/>
    <w:multiLevelType w:val="hybridMultilevel"/>
    <w:tmpl w:val="FB78BB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54B30"/>
    <w:multiLevelType w:val="hybridMultilevel"/>
    <w:tmpl w:val="780616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C15E4E"/>
    <w:multiLevelType w:val="hybridMultilevel"/>
    <w:tmpl w:val="2CD090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F9214C"/>
    <w:multiLevelType w:val="hybridMultilevel"/>
    <w:tmpl w:val="ACACD19E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34"/>
    <w:rsid w:val="00035126"/>
    <w:rsid w:val="000B5093"/>
    <w:rsid w:val="000F4976"/>
    <w:rsid w:val="001001A0"/>
    <w:rsid w:val="00175E02"/>
    <w:rsid w:val="00195732"/>
    <w:rsid w:val="001D4B98"/>
    <w:rsid w:val="001E7ACD"/>
    <w:rsid w:val="00234005"/>
    <w:rsid w:val="00283985"/>
    <w:rsid w:val="00302B3B"/>
    <w:rsid w:val="00312582"/>
    <w:rsid w:val="00313A11"/>
    <w:rsid w:val="00342E09"/>
    <w:rsid w:val="00372991"/>
    <w:rsid w:val="00380C93"/>
    <w:rsid w:val="00392AEE"/>
    <w:rsid w:val="003B0C0B"/>
    <w:rsid w:val="003B6C01"/>
    <w:rsid w:val="00437AC7"/>
    <w:rsid w:val="004E5EEB"/>
    <w:rsid w:val="0050733D"/>
    <w:rsid w:val="00574749"/>
    <w:rsid w:val="0063151E"/>
    <w:rsid w:val="00671E43"/>
    <w:rsid w:val="0067337D"/>
    <w:rsid w:val="00673DF2"/>
    <w:rsid w:val="006B756F"/>
    <w:rsid w:val="0070744B"/>
    <w:rsid w:val="007131F1"/>
    <w:rsid w:val="0075046C"/>
    <w:rsid w:val="007A1816"/>
    <w:rsid w:val="007D51DD"/>
    <w:rsid w:val="008341AA"/>
    <w:rsid w:val="0083542D"/>
    <w:rsid w:val="00850134"/>
    <w:rsid w:val="008B5E5F"/>
    <w:rsid w:val="008D487C"/>
    <w:rsid w:val="009000E6"/>
    <w:rsid w:val="0090438B"/>
    <w:rsid w:val="00912928"/>
    <w:rsid w:val="00941376"/>
    <w:rsid w:val="00942463"/>
    <w:rsid w:val="00963E95"/>
    <w:rsid w:val="009A6C86"/>
    <w:rsid w:val="00A56F99"/>
    <w:rsid w:val="00B229D5"/>
    <w:rsid w:val="00B4309F"/>
    <w:rsid w:val="00B65410"/>
    <w:rsid w:val="00B66051"/>
    <w:rsid w:val="00B85941"/>
    <w:rsid w:val="00BA1823"/>
    <w:rsid w:val="00BB0D84"/>
    <w:rsid w:val="00BB11AE"/>
    <w:rsid w:val="00C125D9"/>
    <w:rsid w:val="00C15316"/>
    <w:rsid w:val="00C25254"/>
    <w:rsid w:val="00C27EFF"/>
    <w:rsid w:val="00C8128D"/>
    <w:rsid w:val="00CC525B"/>
    <w:rsid w:val="00CE7D6D"/>
    <w:rsid w:val="00D4463E"/>
    <w:rsid w:val="00D626A7"/>
    <w:rsid w:val="00D64E71"/>
    <w:rsid w:val="00DA0F81"/>
    <w:rsid w:val="00E676DD"/>
    <w:rsid w:val="00E76621"/>
    <w:rsid w:val="00E9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34"/>
    <w:pPr>
      <w:bidi/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50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4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941"/>
    <w:rPr>
      <w:rFonts w:ascii="Tahoma" w:eastAsia="Calibri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B859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B859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12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34"/>
    <w:pPr>
      <w:bidi/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50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4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941"/>
    <w:rPr>
      <w:rFonts w:ascii="Tahoma" w:eastAsia="Calibri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B859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B859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12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DBCBC6-94C2-4837-9F85-EBBD624C1B2B}" type="doc">
      <dgm:prSet loTypeId="urn:microsoft.com/office/officeart/2005/8/layout/list1" loCatId="list" qsTypeId="urn:microsoft.com/office/officeart/2005/8/quickstyle/3d9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C45F2079-2C1A-4834-BE99-3346FF66AA0C}">
      <dgm:prSet phldrT="[Text]" custT="1"/>
      <dgm:spPr>
        <a:xfrm>
          <a:off x="137691" y="18501"/>
          <a:ext cx="1927683" cy="295200"/>
        </a:xfr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p3d extrusionH="152250" prstMaterial="matte">
          <a:bevelT w="165100" prst="coolSlant"/>
        </a:sp3d>
      </dgm:spPr>
      <dgm:t>
        <a:bodyPr/>
        <a:lstStyle/>
        <a:p>
          <a:pPr algn="l"/>
          <a:r>
            <a:rPr lang="en-US" sz="2000">
              <a:solidFill>
                <a:sysClr val="window" lastClr="FFFFFF"/>
              </a:solidFill>
              <a:latin typeface="Century Schoolbook" panose="02040604050505020304" pitchFamily="18" charset="0"/>
              <a:ea typeface="+mn-ea"/>
              <a:cs typeface="+mn-cs"/>
            </a:rPr>
            <a:t>Plan</a:t>
          </a:r>
          <a:endParaRPr lang="en-US" sz="1800">
            <a:solidFill>
              <a:sysClr val="window" lastClr="FFFFFF"/>
            </a:solidFill>
            <a:latin typeface="Century Schoolbook" panose="02040604050505020304" pitchFamily="18" charset="0"/>
            <a:ea typeface="+mn-ea"/>
            <a:cs typeface="+mn-cs"/>
          </a:endParaRPr>
        </a:p>
      </dgm:t>
    </dgm:pt>
    <dgm:pt modelId="{B2C41C88-FCF1-4A3D-B1E9-F664E8B60B9A}" type="parTrans" cxnId="{3749D2BD-259E-4464-9EB4-06CE0C47DB7A}">
      <dgm:prSet/>
      <dgm:spPr/>
      <dgm:t>
        <a:bodyPr/>
        <a:lstStyle/>
        <a:p>
          <a:pPr algn="l"/>
          <a:endParaRPr lang="en-US"/>
        </a:p>
      </dgm:t>
    </dgm:pt>
    <dgm:pt modelId="{3C6CD182-5A0C-4854-9DE9-20423B171F60}" type="sibTrans" cxnId="{3749D2BD-259E-4464-9EB4-06CE0C47DB7A}">
      <dgm:prSet/>
      <dgm:spPr/>
      <dgm:t>
        <a:bodyPr/>
        <a:lstStyle/>
        <a:p>
          <a:pPr algn="l"/>
          <a:endParaRPr lang="en-US"/>
        </a:p>
      </dgm:t>
    </dgm:pt>
    <dgm:pt modelId="{1751DD0F-46B9-495D-AB87-533FD4FB6ABD}">
      <dgm:prSet phldrT="[Text]" custT="1"/>
      <dgm:spPr>
        <a:xfrm>
          <a:off x="137691" y="925702"/>
          <a:ext cx="1927683" cy="295200"/>
        </a:xfrm>
        <a:solidFill>
          <a:srgbClr val="4472C4">
            <a:hueOff val="-4902231"/>
            <a:satOff val="-6819"/>
            <a:lumOff val="-2615"/>
            <a:alphaOff val="0"/>
          </a:srgbClr>
        </a:solidFill>
        <a:ln>
          <a:noFill/>
        </a:ln>
        <a:effectLst/>
        <a:sp3d extrusionH="152250" prstMaterial="matte">
          <a:bevelT w="165100" prst="coolSlant"/>
        </a:sp3d>
      </dgm:spPr>
      <dgm:t>
        <a:bodyPr/>
        <a:lstStyle/>
        <a:p>
          <a:pPr algn="l"/>
          <a:r>
            <a:rPr lang="en-US" sz="2000">
              <a:solidFill>
                <a:sysClr val="window" lastClr="FFFFFF"/>
              </a:solidFill>
              <a:latin typeface="Century Schoolbook" panose="02040604050505020304" pitchFamily="18" charset="0"/>
              <a:ea typeface="+mn-ea"/>
              <a:cs typeface="+mn-cs"/>
            </a:rPr>
            <a:t>Check</a:t>
          </a:r>
          <a:endParaRPr lang="en-US" sz="1800">
            <a:solidFill>
              <a:sysClr val="window" lastClr="FFFFFF"/>
            </a:solidFill>
            <a:latin typeface="Century Schoolbook" panose="02040604050505020304" pitchFamily="18" charset="0"/>
            <a:ea typeface="+mn-ea"/>
            <a:cs typeface="+mn-cs"/>
          </a:endParaRPr>
        </a:p>
      </dgm:t>
    </dgm:pt>
    <dgm:pt modelId="{67F788D2-C97E-4F7C-B861-8DCE226DC21D}" type="parTrans" cxnId="{C369D2FC-AEAC-4308-B1CD-70C7AC398E72}">
      <dgm:prSet/>
      <dgm:spPr/>
      <dgm:t>
        <a:bodyPr/>
        <a:lstStyle/>
        <a:p>
          <a:pPr algn="l"/>
          <a:endParaRPr lang="en-US"/>
        </a:p>
      </dgm:t>
    </dgm:pt>
    <dgm:pt modelId="{01782CA8-A40C-4DA7-91C3-11CFBC2970CB}" type="sibTrans" cxnId="{C369D2FC-AEAC-4308-B1CD-70C7AC398E72}">
      <dgm:prSet/>
      <dgm:spPr/>
      <dgm:t>
        <a:bodyPr/>
        <a:lstStyle/>
        <a:p>
          <a:pPr algn="l"/>
          <a:endParaRPr lang="en-US"/>
        </a:p>
      </dgm:t>
    </dgm:pt>
    <dgm:pt modelId="{120264D7-8A3A-4043-A3C7-C28DE1379607}">
      <dgm:prSet custT="1"/>
      <dgm:spPr>
        <a:xfrm>
          <a:off x="137691" y="1379302"/>
          <a:ext cx="1927683" cy="295200"/>
        </a:xfrm>
        <a:solidFill>
          <a:srgbClr val="4472C4">
            <a:hueOff val="-7353345"/>
            <a:satOff val="-10228"/>
            <a:lumOff val="-3922"/>
            <a:alphaOff val="0"/>
          </a:srgbClr>
        </a:solidFill>
        <a:ln>
          <a:noFill/>
        </a:ln>
        <a:effectLst/>
        <a:sp3d extrusionH="152250" prstMaterial="matte">
          <a:bevelT w="165100" prst="coolSlant"/>
        </a:sp3d>
      </dgm:spPr>
      <dgm:t>
        <a:bodyPr/>
        <a:lstStyle/>
        <a:p>
          <a:pPr algn="l"/>
          <a:r>
            <a:rPr lang="en-US" sz="2000">
              <a:solidFill>
                <a:sysClr val="window" lastClr="FFFFFF"/>
              </a:solidFill>
              <a:latin typeface="Century Schoolbook" panose="02040604050505020304" pitchFamily="18" charset="0"/>
              <a:ea typeface="+mn-ea"/>
              <a:cs typeface="+mn-cs"/>
            </a:rPr>
            <a:t>Act</a:t>
          </a:r>
          <a:endParaRPr lang="en-US" sz="1800">
            <a:solidFill>
              <a:sysClr val="window" lastClr="FFFFFF"/>
            </a:solidFill>
            <a:latin typeface="Century Schoolbook" panose="02040604050505020304" pitchFamily="18" charset="0"/>
            <a:ea typeface="+mn-ea"/>
            <a:cs typeface="+mn-cs"/>
          </a:endParaRPr>
        </a:p>
      </dgm:t>
    </dgm:pt>
    <dgm:pt modelId="{0F6F2738-1F9F-43D9-8B44-7101A9F90457}" type="parTrans" cxnId="{3C6477A0-E74D-4DC1-980B-45508AF6AF70}">
      <dgm:prSet/>
      <dgm:spPr/>
      <dgm:t>
        <a:bodyPr/>
        <a:lstStyle/>
        <a:p>
          <a:pPr algn="l"/>
          <a:endParaRPr lang="en-US"/>
        </a:p>
      </dgm:t>
    </dgm:pt>
    <dgm:pt modelId="{B035DF2D-6648-4F94-B0CD-6816D272E40C}" type="sibTrans" cxnId="{3C6477A0-E74D-4DC1-980B-45508AF6AF70}">
      <dgm:prSet/>
      <dgm:spPr/>
      <dgm:t>
        <a:bodyPr/>
        <a:lstStyle/>
        <a:p>
          <a:pPr algn="l"/>
          <a:endParaRPr lang="en-US"/>
        </a:p>
      </dgm:t>
    </dgm:pt>
    <dgm:pt modelId="{03CD6EBE-347D-43E0-BBF8-8F45AE4C5364}">
      <dgm:prSet phldrT="[Text]" custT="1"/>
      <dgm:spPr>
        <a:xfrm>
          <a:off x="137691" y="472102"/>
          <a:ext cx="1927683" cy="295200"/>
        </a:xfrm>
        <a:solidFill>
          <a:srgbClr val="4472C4">
            <a:hueOff val="-2451115"/>
            <a:satOff val="-3409"/>
            <a:lumOff val="-1307"/>
            <a:alphaOff val="0"/>
          </a:srgbClr>
        </a:solidFill>
        <a:ln>
          <a:noFill/>
        </a:ln>
        <a:effectLst/>
        <a:sp3d extrusionH="152250" prstMaterial="matte">
          <a:bevelT w="165100" prst="coolSlant"/>
        </a:sp3d>
      </dgm:spPr>
      <dgm:t>
        <a:bodyPr/>
        <a:lstStyle/>
        <a:p>
          <a:pPr algn="l"/>
          <a:r>
            <a:rPr lang="en-US" sz="2000">
              <a:solidFill>
                <a:sysClr val="window" lastClr="FFFFFF"/>
              </a:solidFill>
              <a:latin typeface="Century Schoolbook" panose="02040604050505020304" pitchFamily="18" charset="0"/>
              <a:ea typeface="+mn-ea"/>
              <a:cs typeface="+mn-cs"/>
            </a:rPr>
            <a:t>Do</a:t>
          </a:r>
          <a:endParaRPr lang="en-US" sz="1800">
            <a:solidFill>
              <a:sysClr val="window" lastClr="FFFFFF"/>
            </a:solidFill>
            <a:latin typeface="Century Schoolbook" panose="02040604050505020304" pitchFamily="18" charset="0"/>
            <a:ea typeface="+mn-ea"/>
            <a:cs typeface="+mn-cs"/>
          </a:endParaRPr>
        </a:p>
      </dgm:t>
    </dgm:pt>
    <dgm:pt modelId="{1412FCA0-2160-4936-8CC1-0F0BAF8A8F74}" type="sibTrans" cxnId="{4A726C4E-590B-4714-AF40-A7F3FE06D1E7}">
      <dgm:prSet/>
      <dgm:spPr/>
      <dgm:t>
        <a:bodyPr/>
        <a:lstStyle/>
        <a:p>
          <a:pPr algn="l"/>
          <a:endParaRPr lang="en-US"/>
        </a:p>
      </dgm:t>
    </dgm:pt>
    <dgm:pt modelId="{E4BA4453-1E9C-446A-888C-19C26D54F6F7}" type="parTrans" cxnId="{4A726C4E-590B-4714-AF40-A7F3FE06D1E7}">
      <dgm:prSet/>
      <dgm:spPr/>
      <dgm:t>
        <a:bodyPr/>
        <a:lstStyle/>
        <a:p>
          <a:pPr algn="l"/>
          <a:endParaRPr lang="en-US"/>
        </a:p>
      </dgm:t>
    </dgm:pt>
    <dgm:pt modelId="{E9ACC5A6-5143-4CF1-B3E5-4012C9A7A111}" type="pres">
      <dgm:prSet presAssocID="{1EDBCBC6-94C2-4837-9F85-EBBD624C1B2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B5077E7-C651-46A2-A058-1E57B3F842E1}" type="pres">
      <dgm:prSet presAssocID="{C45F2079-2C1A-4834-BE99-3346FF66AA0C}" presName="parentLin" presStyleCnt="0"/>
      <dgm:spPr/>
    </dgm:pt>
    <dgm:pt modelId="{180AF46E-1B28-4C18-B830-199011615753}" type="pres">
      <dgm:prSet presAssocID="{C45F2079-2C1A-4834-BE99-3346FF66AA0C}" presName="parentLeftMargin" presStyleLbl="node1" presStyleIdx="0" presStyleCnt="4"/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0C15CD4-2F54-4369-A3BD-E683CB709EDE}" type="pres">
      <dgm:prSet presAssocID="{C45F2079-2C1A-4834-BE99-3346FF66AA0C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663A28-3A04-4743-A8A1-E9D589E0496B}" type="pres">
      <dgm:prSet presAssocID="{C45F2079-2C1A-4834-BE99-3346FF66AA0C}" presName="negativeSpace" presStyleCnt="0"/>
      <dgm:spPr/>
    </dgm:pt>
    <dgm:pt modelId="{5FF2F098-1148-4C94-B47D-3011DE389540}" type="pres">
      <dgm:prSet presAssocID="{C45F2079-2C1A-4834-BE99-3346FF66AA0C}" presName="childText" presStyleLbl="conFgAcc1" presStyleIdx="0" presStyleCnt="4">
        <dgm:presLayoutVars>
          <dgm:bulletEnabled val="1"/>
        </dgm:presLayoutVars>
      </dgm:prSet>
      <dgm:spPr>
        <a:xfrm>
          <a:off x="0" y="166101"/>
          <a:ext cx="2753833" cy="252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p3d z="-227350" prstMaterial="matte"/>
      </dgm:spPr>
      <dgm:t>
        <a:bodyPr/>
        <a:lstStyle/>
        <a:p>
          <a:endParaRPr lang="en-US"/>
        </a:p>
      </dgm:t>
    </dgm:pt>
    <dgm:pt modelId="{77BC589B-1EE9-4EE3-B49A-0E0E65FBB3C0}" type="pres">
      <dgm:prSet presAssocID="{3C6CD182-5A0C-4854-9DE9-20423B171F60}" presName="spaceBetweenRectangles" presStyleCnt="0"/>
      <dgm:spPr/>
    </dgm:pt>
    <dgm:pt modelId="{18439B42-861D-4266-AAC0-E5146FF67185}" type="pres">
      <dgm:prSet presAssocID="{03CD6EBE-347D-43E0-BBF8-8F45AE4C5364}" presName="parentLin" presStyleCnt="0"/>
      <dgm:spPr/>
    </dgm:pt>
    <dgm:pt modelId="{ABF79B24-B3C8-49F6-A181-3C422433C4FC}" type="pres">
      <dgm:prSet presAssocID="{03CD6EBE-347D-43E0-BBF8-8F45AE4C5364}" presName="parentLeftMargin" presStyleLbl="node1" presStyleIdx="0" presStyleCnt="4"/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B07A90C8-E710-4E34-8CFC-421C30515ECD}" type="pres">
      <dgm:prSet presAssocID="{03CD6EBE-347D-43E0-BBF8-8F45AE4C5364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3F9AD3-41AD-4CB3-A83F-526479F397D5}" type="pres">
      <dgm:prSet presAssocID="{03CD6EBE-347D-43E0-BBF8-8F45AE4C5364}" presName="negativeSpace" presStyleCnt="0"/>
      <dgm:spPr/>
    </dgm:pt>
    <dgm:pt modelId="{4DBCEB01-8D17-4722-A74C-DB5BAC8C80F5}" type="pres">
      <dgm:prSet presAssocID="{03CD6EBE-347D-43E0-BBF8-8F45AE4C5364}" presName="childText" presStyleLbl="conFgAcc1" presStyleIdx="1" presStyleCnt="4">
        <dgm:presLayoutVars>
          <dgm:bulletEnabled val="1"/>
        </dgm:presLayoutVars>
      </dgm:prSet>
      <dgm:spPr>
        <a:xfrm>
          <a:off x="0" y="619702"/>
          <a:ext cx="2753833" cy="252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-2451115"/>
              <a:satOff val="-3409"/>
              <a:lumOff val="-1307"/>
              <a:alphaOff val="0"/>
            </a:srgbClr>
          </a:solidFill>
          <a:prstDash val="solid"/>
          <a:miter lim="800000"/>
        </a:ln>
        <a:effectLst/>
        <a:sp3d z="-227350" prstMaterial="matte"/>
      </dgm:spPr>
      <dgm:t>
        <a:bodyPr/>
        <a:lstStyle/>
        <a:p>
          <a:endParaRPr lang="en-US"/>
        </a:p>
      </dgm:t>
    </dgm:pt>
    <dgm:pt modelId="{F7CF2673-C6DF-44F0-A721-CA077FE288AB}" type="pres">
      <dgm:prSet presAssocID="{1412FCA0-2160-4936-8CC1-0F0BAF8A8F74}" presName="spaceBetweenRectangles" presStyleCnt="0"/>
      <dgm:spPr/>
    </dgm:pt>
    <dgm:pt modelId="{52F001E1-26DE-43D3-B4E9-A29D49B88DEC}" type="pres">
      <dgm:prSet presAssocID="{1751DD0F-46B9-495D-AB87-533FD4FB6ABD}" presName="parentLin" presStyleCnt="0"/>
      <dgm:spPr/>
    </dgm:pt>
    <dgm:pt modelId="{1C49979A-BEF8-45C9-A5F2-7F98E5531CFF}" type="pres">
      <dgm:prSet presAssocID="{1751DD0F-46B9-495D-AB87-533FD4FB6ABD}" presName="parentLeftMargin" presStyleLbl="node1" presStyleIdx="1" presStyleCnt="4"/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D4C05AFB-4A47-43A3-A3B9-72742AAD39E5}" type="pres">
      <dgm:prSet presAssocID="{1751DD0F-46B9-495D-AB87-533FD4FB6ABD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AFDE22-2600-47E8-94BF-D205040D88F0}" type="pres">
      <dgm:prSet presAssocID="{1751DD0F-46B9-495D-AB87-533FD4FB6ABD}" presName="negativeSpace" presStyleCnt="0"/>
      <dgm:spPr/>
    </dgm:pt>
    <dgm:pt modelId="{9140C569-A4D6-4694-8B90-8052B01721D7}" type="pres">
      <dgm:prSet presAssocID="{1751DD0F-46B9-495D-AB87-533FD4FB6ABD}" presName="childText" presStyleLbl="conFgAcc1" presStyleIdx="2" presStyleCnt="4">
        <dgm:presLayoutVars>
          <dgm:bulletEnabled val="1"/>
        </dgm:presLayoutVars>
      </dgm:prSet>
      <dgm:spPr>
        <a:xfrm>
          <a:off x="0" y="1073302"/>
          <a:ext cx="2753833" cy="252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-4902231"/>
              <a:satOff val="-6819"/>
              <a:lumOff val="-2615"/>
              <a:alphaOff val="0"/>
            </a:srgbClr>
          </a:solidFill>
          <a:prstDash val="solid"/>
          <a:miter lim="800000"/>
        </a:ln>
        <a:effectLst/>
        <a:sp3d z="-227350" prstMaterial="matte"/>
      </dgm:spPr>
      <dgm:t>
        <a:bodyPr/>
        <a:lstStyle/>
        <a:p>
          <a:endParaRPr lang="en-US"/>
        </a:p>
      </dgm:t>
    </dgm:pt>
    <dgm:pt modelId="{EB9F007B-BB4D-432C-A90B-09E9985805AA}" type="pres">
      <dgm:prSet presAssocID="{01782CA8-A40C-4DA7-91C3-11CFBC2970CB}" presName="spaceBetweenRectangles" presStyleCnt="0"/>
      <dgm:spPr/>
    </dgm:pt>
    <dgm:pt modelId="{FEF345F0-1C4C-4B31-8113-C568C8D82A1B}" type="pres">
      <dgm:prSet presAssocID="{120264D7-8A3A-4043-A3C7-C28DE1379607}" presName="parentLin" presStyleCnt="0"/>
      <dgm:spPr/>
    </dgm:pt>
    <dgm:pt modelId="{46A94D5B-86A9-4FA4-9C6A-8DD18035680F}" type="pres">
      <dgm:prSet presAssocID="{120264D7-8A3A-4043-A3C7-C28DE1379607}" presName="parentLeftMargin" presStyleLbl="node1" presStyleIdx="2" presStyleCnt="4"/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04EC8552-BF56-424B-9D71-0DE79E5E21CE}" type="pres">
      <dgm:prSet presAssocID="{120264D7-8A3A-4043-A3C7-C28DE1379607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E105F7-9272-42F6-9E33-C403E90DA40E}" type="pres">
      <dgm:prSet presAssocID="{120264D7-8A3A-4043-A3C7-C28DE1379607}" presName="negativeSpace" presStyleCnt="0"/>
      <dgm:spPr/>
    </dgm:pt>
    <dgm:pt modelId="{A1E8CDA3-D310-4C6D-B295-B198B090C9F4}" type="pres">
      <dgm:prSet presAssocID="{120264D7-8A3A-4043-A3C7-C28DE1379607}" presName="childText" presStyleLbl="conFgAcc1" presStyleIdx="3" presStyleCnt="4">
        <dgm:presLayoutVars>
          <dgm:bulletEnabled val="1"/>
        </dgm:presLayoutVars>
      </dgm:prSet>
      <dgm:spPr>
        <a:xfrm>
          <a:off x="0" y="1526902"/>
          <a:ext cx="2753833" cy="252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-7353345"/>
              <a:satOff val="-10228"/>
              <a:lumOff val="-3922"/>
              <a:alphaOff val="0"/>
            </a:srgbClr>
          </a:solidFill>
          <a:prstDash val="solid"/>
          <a:miter lim="800000"/>
        </a:ln>
        <a:effectLst/>
        <a:sp3d z="-227350" prstMaterial="matte"/>
      </dgm:spPr>
      <dgm:t>
        <a:bodyPr/>
        <a:lstStyle/>
        <a:p>
          <a:endParaRPr lang="en-US"/>
        </a:p>
      </dgm:t>
    </dgm:pt>
  </dgm:ptLst>
  <dgm:cxnLst>
    <dgm:cxn modelId="{096D380B-2BEC-4F5B-878A-140A3047BC3E}" type="presOf" srcId="{03CD6EBE-347D-43E0-BBF8-8F45AE4C5364}" destId="{ABF79B24-B3C8-49F6-A181-3C422433C4FC}" srcOrd="0" destOrd="0" presId="urn:microsoft.com/office/officeart/2005/8/layout/list1"/>
    <dgm:cxn modelId="{B385239F-7C32-448A-9AAD-D57124EE6C1F}" type="presOf" srcId="{C45F2079-2C1A-4834-BE99-3346FF66AA0C}" destId="{90C15CD4-2F54-4369-A3BD-E683CB709EDE}" srcOrd="1" destOrd="0" presId="urn:microsoft.com/office/officeart/2005/8/layout/list1"/>
    <dgm:cxn modelId="{A23DD495-67F5-40E5-8C1C-6EF744844809}" type="presOf" srcId="{1751DD0F-46B9-495D-AB87-533FD4FB6ABD}" destId="{D4C05AFB-4A47-43A3-A3B9-72742AAD39E5}" srcOrd="1" destOrd="0" presId="urn:microsoft.com/office/officeart/2005/8/layout/list1"/>
    <dgm:cxn modelId="{3749D2BD-259E-4464-9EB4-06CE0C47DB7A}" srcId="{1EDBCBC6-94C2-4837-9F85-EBBD624C1B2B}" destId="{C45F2079-2C1A-4834-BE99-3346FF66AA0C}" srcOrd="0" destOrd="0" parTransId="{B2C41C88-FCF1-4A3D-B1E9-F664E8B60B9A}" sibTransId="{3C6CD182-5A0C-4854-9DE9-20423B171F60}"/>
    <dgm:cxn modelId="{5737456B-C0D3-48D9-868B-6E467054B4A4}" type="presOf" srcId="{C45F2079-2C1A-4834-BE99-3346FF66AA0C}" destId="{180AF46E-1B28-4C18-B830-199011615753}" srcOrd="0" destOrd="0" presId="urn:microsoft.com/office/officeart/2005/8/layout/list1"/>
    <dgm:cxn modelId="{84A755E3-73F2-4205-A8B7-50F9EF9FBF44}" type="presOf" srcId="{1EDBCBC6-94C2-4837-9F85-EBBD624C1B2B}" destId="{E9ACC5A6-5143-4CF1-B3E5-4012C9A7A111}" srcOrd="0" destOrd="0" presId="urn:microsoft.com/office/officeart/2005/8/layout/list1"/>
    <dgm:cxn modelId="{3C6477A0-E74D-4DC1-980B-45508AF6AF70}" srcId="{1EDBCBC6-94C2-4837-9F85-EBBD624C1B2B}" destId="{120264D7-8A3A-4043-A3C7-C28DE1379607}" srcOrd="3" destOrd="0" parTransId="{0F6F2738-1F9F-43D9-8B44-7101A9F90457}" sibTransId="{B035DF2D-6648-4F94-B0CD-6816D272E40C}"/>
    <dgm:cxn modelId="{28289051-CE2B-4AE4-B7D4-2B8481F07298}" type="presOf" srcId="{120264D7-8A3A-4043-A3C7-C28DE1379607}" destId="{46A94D5B-86A9-4FA4-9C6A-8DD18035680F}" srcOrd="0" destOrd="0" presId="urn:microsoft.com/office/officeart/2005/8/layout/list1"/>
    <dgm:cxn modelId="{25FDC225-0751-4AB3-9F66-7D2207AF8659}" type="presOf" srcId="{120264D7-8A3A-4043-A3C7-C28DE1379607}" destId="{04EC8552-BF56-424B-9D71-0DE79E5E21CE}" srcOrd="1" destOrd="0" presId="urn:microsoft.com/office/officeart/2005/8/layout/list1"/>
    <dgm:cxn modelId="{C369D2FC-AEAC-4308-B1CD-70C7AC398E72}" srcId="{1EDBCBC6-94C2-4837-9F85-EBBD624C1B2B}" destId="{1751DD0F-46B9-495D-AB87-533FD4FB6ABD}" srcOrd="2" destOrd="0" parTransId="{67F788D2-C97E-4F7C-B861-8DCE226DC21D}" sibTransId="{01782CA8-A40C-4DA7-91C3-11CFBC2970CB}"/>
    <dgm:cxn modelId="{4A726C4E-590B-4714-AF40-A7F3FE06D1E7}" srcId="{1EDBCBC6-94C2-4837-9F85-EBBD624C1B2B}" destId="{03CD6EBE-347D-43E0-BBF8-8F45AE4C5364}" srcOrd="1" destOrd="0" parTransId="{E4BA4453-1E9C-446A-888C-19C26D54F6F7}" sibTransId="{1412FCA0-2160-4936-8CC1-0F0BAF8A8F74}"/>
    <dgm:cxn modelId="{8F62578E-CB29-4AC3-A285-2C65D27CE5F3}" type="presOf" srcId="{1751DD0F-46B9-495D-AB87-533FD4FB6ABD}" destId="{1C49979A-BEF8-45C9-A5F2-7F98E5531CFF}" srcOrd="0" destOrd="0" presId="urn:microsoft.com/office/officeart/2005/8/layout/list1"/>
    <dgm:cxn modelId="{83E1B87F-7C4E-4AF0-8B04-8A04D9CABC28}" type="presOf" srcId="{03CD6EBE-347D-43E0-BBF8-8F45AE4C5364}" destId="{B07A90C8-E710-4E34-8CFC-421C30515ECD}" srcOrd="1" destOrd="0" presId="urn:microsoft.com/office/officeart/2005/8/layout/list1"/>
    <dgm:cxn modelId="{0B05DD07-4421-43A4-A782-A59E8EE9C42D}" type="presParOf" srcId="{E9ACC5A6-5143-4CF1-B3E5-4012C9A7A111}" destId="{3B5077E7-C651-46A2-A058-1E57B3F842E1}" srcOrd="0" destOrd="0" presId="urn:microsoft.com/office/officeart/2005/8/layout/list1"/>
    <dgm:cxn modelId="{EFD8366F-7B25-4E59-9AAE-64FA2373E751}" type="presParOf" srcId="{3B5077E7-C651-46A2-A058-1E57B3F842E1}" destId="{180AF46E-1B28-4C18-B830-199011615753}" srcOrd="0" destOrd="0" presId="urn:microsoft.com/office/officeart/2005/8/layout/list1"/>
    <dgm:cxn modelId="{4E2D6C78-8A17-4990-ADC4-E363A2D50D2B}" type="presParOf" srcId="{3B5077E7-C651-46A2-A058-1E57B3F842E1}" destId="{90C15CD4-2F54-4369-A3BD-E683CB709EDE}" srcOrd="1" destOrd="0" presId="urn:microsoft.com/office/officeart/2005/8/layout/list1"/>
    <dgm:cxn modelId="{0BE7AE45-C605-403A-9239-E3470D2D1557}" type="presParOf" srcId="{E9ACC5A6-5143-4CF1-B3E5-4012C9A7A111}" destId="{3B663A28-3A04-4743-A8A1-E9D589E0496B}" srcOrd="1" destOrd="0" presId="urn:microsoft.com/office/officeart/2005/8/layout/list1"/>
    <dgm:cxn modelId="{46CFE049-86F5-4004-87E0-5EE6520CE6AD}" type="presParOf" srcId="{E9ACC5A6-5143-4CF1-B3E5-4012C9A7A111}" destId="{5FF2F098-1148-4C94-B47D-3011DE389540}" srcOrd="2" destOrd="0" presId="urn:microsoft.com/office/officeart/2005/8/layout/list1"/>
    <dgm:cxn modelId="{807AAB2E-113D-438F-B5E2-3F9FB3103835}" type="presParOf" srcId="{E9ACC5A6-5143-4CF1-B3E5-4012C9A7A111}" destId="{77BC589B-1EE9-4EE3-B49A-0E0E65FBB3C0}" srcOrd="3" destOrd="0" presId="urn:microsoft.com/office/officeart/2005/8/layout/list1"/>
    <dgm:cxn modelId="{E89282C2-779D-4EB9-89E1-B74E2E7EC91A}" type="presParOf" srcId="{E9ACC5A6-5143-4CF1-B3E5-4012C9A7A111}" destId="{18439B42-861D-4266-AAC0-E5146FF67185}" srcOrd="4" destOrd="0" presId="urn:microsoft.com/office/officeart/2005/8/layout/list1"/>
    <dgm:cxn modelId="{5960E6DB-1B17-4E6B-85FE-6DB2FC1B2C0B}" type="presParOf" srcId="{18439B42-861D-4266-AAC0-E5146FF67185}" destId="{ABF79B24-B3C8-49F6-A181-3C422433C4FC}" srcOrd="0" destOrd="0" presId="urn:microsoft.com/office/officeart/2005/8/layout/list1"/>
    <dgm:cxn modelId="{DA98016B-76EC-4092-A19B-74F73BE11326}" type="presParOf" srcId="{18439B42-861D-4266-AAC0-E5146FF67185}" destId="{B07A90C8-E710-4E34-8CFC-421C30515ECD}" srcOrd="1" destOrd="0" presId="urn:microsoft.com/office/officeart/2005/8/layout/list1"/>
    <dgm:cxn modelId="{4C8182EC-10A1-405D-88F1-D4AAEEECDB87}" type="presParOf" srcId="{E9ACC5A6-5143-4CF1-B3E5-4012C9A7A111}" destId="{9C3F9AD3-41AD-4CB3-A83F-526479F397D5}" srcOrd="5" destOrd="0" presId="urn:microsoft.com/office/officeart/2005/8/layout/list1"/>
    <dgm:cxn modelId="{B8E23563-9988-4362-A2F1-2231B556CFDB}" type="presParOf" srcId="{E9ACC5A6-5143-4CF1-B3E5-4012C9A7A111}" destId="{4DBCEB01-8D17-4722-A74C-DB5BAC8C80F5}" srcOrd="6" destOrd="0" presId="urn:microsoft.com/office/officeart/2005/8/layout/list1"/>
    <dgm:cxn modelId="{A995E2D0-8703-4528-AE87-53115E40678C}" type="presParOf" srcId="{E9ACC5A6-5143-4CF1-B3E5-4012C9A7A111}" destId="{F7CF2673-C6DF-44F0-A721-CA077FE288AB}" srcOrd="7" destOrd="0" presId="urn:microsoft.com/office/officeart/2005/8/layout/list1"/>
    <dgm:cxn modelId="{A9BB672E-7CD4-4BE7-9BB2-9E3984D14AD5}" type="presParOf" srcId="{E9ACC5A6-5143-4CF1-B3E5-4012C9A7A111}" destId="{52F001E1-26DE-43D3-B4E9-A29D49B88DEC}" srcOrd="8" destOrd="0" presId="urn:microsoft.com/office/officeart/2005/8/layout/list1"/>
    <dgm:cxn modelId="{5FBA9514-8C08-4131-8594-AA86753C11B0}" type="presParOf" srcId="{52F001E1-26DE-43D3-B4E9-A29D49B88DEC}" destId="{1C49979A-BEF8-45C9-A5F2-7F98E5531CFF}" srcOrd="0" destOrd="0" presId="urn:microsoft.com/office/officeart/2005/8/layout/list1"/>
    <dgm:cxn modelId="{78C46F33-8273-4FF0-AE61-E2807E34F211}" type="presParOf" srcId="{52F001E1-26DE-43D3-B4E9-A29D49B88DEC}" destId="{D4C05AFB-4A47-43A3-A3B9-72742AAD39E5}" srcOrd="1" destOrd="0" presId="urn:microsoft.com/office/officeart/2005/8/layout/list1"/>
    <dgm:cxn modelId="{79F6B49C-C671-4F7B-A9B3-8ECCFFFF3724}" type="presParOf" srcId="{E9ACC5A6-5143-4CF1-B3E5-4012C9A7A111}" destId="{ABAFDE22-2600-47E8-94BF-D205040D88F0}" srcOrd="9" destOrd="0" presId="urn:microsoft.com/office/officeart/2005/8/layout/list1"/>
    <dgm:cxn modelId="{01394A06-230C-4546-9BB6-140B32505C20}" type="presParOf" srcId="{E9ACC5A6-5143-4CF1-B3E5-4012C9A7A111}" destId="{9140C569-A4D6-4694-8B90-8052B01721D7}" srcOrd="10" destOrd="0" presId="urn:microsoft.com/office/officeart/2005/8/layout/list1"/>
    <dgm:cxn modelId="{BB39502E-C06B-4494-BBF5-19E3C208F88D}" type="presParOf" srcId="{E9ACC5A6-5143-4CF1-B3E5-4012C9A7A111}" destId="{EB9F007B-BB4D-432C-A90B-09E9985805AA}" srcOrd="11" destOrd="0" presId="urn:microsoft.com/office/officeart/2005/8/layout/list1"/>
    <dgm:cxn modelId="{7689FDF4-1E43-4CAB-9FBA-4747DB54AF71}" type="presParOf" srcId="{E9ACC5A6-5143-4CF1-B3E5-4012C9A7A111}" destId="{FEF345F0-1C4C-4B31-8113-C568C8D82A1B}" srcOrd="12" destOrd="0" presId="urn:microsoft.com/office/officeart/2005/8/layout/list1"/>
    <dgm:cxn modelId="{1683DD43-9515-4E58-B2F3-9F1B699DED31}" type="presParOf" srcId="{FEF345F0-1C4C-4B31-8113-C568C8D82A1B}" destId="{46A94D5B-86A9-4FA4-9C6A-8DD18035680F}" srcOrd="0" destOrd="0" presId="urn:microsoft.com/office/officeart/2005/8/layout/list1"/>
    <dgm:cxn modelId="{CB6418E2-4784-47D4-A67F-C9670EAC9375}" type="presParOf" srcId="{FEF345F0-1C4C-4B31-8113-C568C8D82A1B}" destId="{04EC8552-BF56-424B-9D71-0DE79E5E21CE}" srcOrd="1" destOrd="0" presId="urn:microsoft.com/office/officeart/2005/8/layout/list1"/>
    <dgm:cxn modelId="{7322E888-2CA7-4C75-9E6A-DA7445FAF25F}" type="presParOf" srcId="{E9ACC5A6-5143-4CF1-B3E5-4012C9A7A111}" destId="{62E105F7-9272-42F6-9E33-C403E90DA40E}" srcOrd="13" destOrd="0" presId="urn:microsoft.com/office/officeart/2005/8/layout/list1"/>
    <dgm:cxn modelId="{3A687A25-329F-49AA-91E0-B9AAE867077D}" type="presParOf" srcId="{E9ACC5A6-5143-4CF1-B3E5-4012C9A7A111}" destId="{A1E8CDA3-D310-4C6D-B295-B198B090C9F4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F2F098-1148-4C94-B47D-3011DE389540}">
      <dsp:nvSpPr>
        <dsp:cNvPr id="0" name=""/>
        <dsp:cNvSpPr/>
      </dsp:nvSpPr>
      <dsp:spPr>
        <a:xfrm>
          <a:off x="0" y="166101"/>
          <a:ext cx="2753833" cy="252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p3d z="-22735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0C15CD4-2F54-4369-A3BD-E683CB709EDE}">
      <dsp:nvSpPr>
        <dsp:cNvPr id="0" name=""/>
        <dsp:cNvSpPr/>
      </dsp:nvSpPr>
      <dsp:spPr>
        <a:xfrm>
          <a:off x="137691" y="18501"/>
          <a:ext cx="1927683" cy="29520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862" tIns="0" rIns="72862" bIns="0" numCol="1" spcCol="1270" anchor="ctr" anchorCtr="0">
          <a:noAutofit/>
          <a:sp3d extrusionH="28000" prstMaterial="matte"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solidFill>
                <a:sysClr val="window" lastClr="FFFFFF"/>
              </a:solidFill>
              <a:latin typeface="Century Schoolbook" panose="02040604050505020304" pitchFamily="18" charset="0"/>
              <a:ea typeface="+mn-ea"/>
              <a:cs typeface="+mn-cs"/>
            </a:rPr>
            <a:t>Plan</a:t>
          </a:r>
          <a:endParaRPr lang="en-US" sz="1800" kern="1200">
            <a:solidFill>
              <a:sysClr val="window" lastClr="FFFFFF"/>
            </a:solidFill>
            <a:latin typeface="Century Schoolbook" panose="02040604050505020304" pitchFamily="18" charset="0"/>
            <a:ea typeface="+mn-ea"/>
            <a:cs typeface="+mn-cs"/>
          </a:endParaRPr>
        </a:p>
      </dsp:txBody>
      <dsp:txXfrm>
        <a:off x="152101" y="32911"/>
        <a:ext cx="1898863" cy="266380"/>
      </dsp:txXfrm>
    </dsp:sp>
    <dsp:sp modelId="{4DBCEB01-8D17-4722-A74C-DB5BAC8C80F5}">
      <dsp:nvSpPr>
        <dsp:cNvPr id="0" name=""/>
        <dsp:cNvSpPr/>
      </dsp:nvSpPr>
      <dsp:spPr>
        <a:xfrm>
          <a:off x="0" y="619702"/>
          <a:ext cx="2753833" cy="252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-2451115"/>
              <a:satOff val="-3409"/>
              <a:lumOff val="-1307"/>
              <a:alphaOff val="0"/>
            </a:srgbClr>
          </a:solidFill>
          <a:prstDash val="solid"/>
          <a:miter lim="800000"/>
        </a:ln>
        <a:effectLst/>
        <a:sp3d z="-22735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7A90C8-E710-4E34-8CFC-421C30515ECD}">
      <dsp:nvSpPr>
        <dsp:cNvPr id="0" name=""/>
        <dsp:cNvSpPr/>
      </dsp:nvSpPr>
      <dsp:spPr>
        <a:xfrm>
          <a:off x="137691" y="472102"/>
          <a:ext cx="1927683" cy="295200"/>
        </a:xfrm>
        <a:prstGeom prst="roundRect">
          <a:avLst/>
        </a:prstGeom>
        <a:solidFill>
          <a:srgbClr val="4472C4">
            <a:hueOff val="-2451115"/>
            <a:satOff val="-3409"/>
            <a:lumOff val="-1307"/>
            <a:alphaOff val="0"/>
          </a:srgb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862" tIns="0" rIns="72862" bIns="0" numCol="1" spcCol="1270" anchor="ctr" anchorCtr="0">
          <a:noAutofit/>
          <a:sp3d extrusionH="28000" prstMaterial="matte"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solidFill>
                <a:sysClr val="window" lastClr="FFFFFF"/>
              </a:solidFill>
              <a:latin typeface="Century Schoolbook" panose="02040604050505020304" pitchFamily="18" charset="0"/>
              <a:ea typeface="+mn-ea"/>
              <a:cs typeface="+mn-cs"/>
            </a:rPr>
            <a:t>Do</a:t>
          </a:r>
          <a:endParaRPr lang="en-US" sz="1800" kern="1200">
            <a:solidFill>
              <a:sysClr val="window" lastClr="FFFFFF"/>
            </a:solidFill>
            <a:latin typeface="Century Schoolbook" panose="02040604050505020304" pitchFamily="18" charset="0"/>
            <a:ea typeface="+mn-ea"/>
            <a:cs typeface="+mn-cs"/>
          </a:endParaRPr>
        </a:p>
      </dsp:txBody>
      <dsp:txXfrm>
        <a:off x="152101" y="486512"/>
        <a:ext cx="1898863" cy="266380"/>
      </dsp:txXfrm>
    </dsp:sp>
    <dsp:sp modelId="{9140C569-A4D6-4694-8B90-8052B01721D7}">
      <dsp:nvSpPr>
        <dsp:cNvPr id="0" name=""/>
        <dsp:cNvSpPr/>
      </dsp:nvSpPr>
      <dsp:spPr>
        <a:xfrm>
          <a:off x="0" y="1073302"/>
          <a:ext cx="2753833" cy="252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-4902231"/>
              <a:satOff val="-6819"/>
              <a:lumOff val="-2615"/>
              <a:alphaOff val="0"/>
            </a:srgbClr>
          </a:solidFill>
          <a:prstDash val="solid"/>
          <a:miter lim="800000"/>
        </a:ln>
        <a:effectLst/>
        <a:sp3d z="-22735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C05AFB-4A47-43A3-A3B9-72742AAD39E5}">
      <dsp:nvSpPr>
        <dsp:cNvPr id="0" name=""/>
        <dsp:cNvSpPr/>
      </dsp:nvSpPr>
      <dsp:spPr>
        <a:xfrm>
          <a:off x="137691" y="925702"/>
          <a:ext cx="1927683" cy="295200"/>
        </a:xfrm>
        <a:prstGeom prst="roundRect">
          <a:avLst/>
        </a:prstGeom>
        <a:solidFill>
          <a:srgbClr val="4472C4">
            <a:hueOff val="-4902231"/>
            <a:satOff val="-6819"/>
            <a:lumOff val="-2615"/>
            <a:alphaOff val="0"/>
          </a:srgb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862" tIns="0" rIns="72862" bIns="0" numCol="1" spcCol="1270" anchor="ctr" anchorCtr="0">
          <a:noAutofit/>
          <a:sp3d extrusionH="28000" prstMaterial="matte"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solidFill>
                <a:sysClr val="window" lastClr="FFFFFF"/>
              </a:solidFill>
              <a:latin typeface="Century Schoolbook" panose="02040604050505020304" pitchFamily="18" charset="0"/>
              <a:ea typeface="+mn-ea"/>
              <a:cs typeface="+mn-cs"/>
            </a:rPr>
            <a:t>Check</a:t>
          </a:r>
          <a:endParaRPr lang="en-US" sz="1800" kern="1200">
            <a:solidFill>
              <a:sysClr val="window" lastClr="FFFFFF"/>
            </a:solidFill>
            <a:latin typeface="Century Schoolbook" panose="02040604050505020304" pitchFamily="18" charset="0"/>
            <a:ea typeface="+mn-ea"/>
            <a:cs typeface="+mn-cs"/>
          </a:endParaRPr>
        </a:p>
      </dsp:txBody>
      <dsp:txXfrm>
        <a:off x="152101" y="940112"/>
        <a:ext cx="1898863" cy="266380"/>
      </dsp:txXfrm>
    </dsp:sp>
    <dsp:sp modelId="{A1E8CDA3-D310-4C6D-B295-B198B090C9F4}">
      <dsp:nvSpPr>
        <dsp:cNvPr id="0" name=""/>
        <dsp:cNvSpPr/>
      </dsp:nvSpPr>
      <dsp:spPr>
        <a:xfrm>
          <a:off x="0" y="1526902"/>
          <a:ext cx="2753833" cy="2520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4472C4">
              <a:hueOff val="-7353345"/>
              <a:satOff val="-10228"/>
              <a:lumOff val="-3922"/>
              <a:alphaOff val="0"/>
            </a:srgbClr>
          </a:solidFill>
          <a:prstDash val="solid"/>
          <a:miter lim="800000"/>
        </a:ln>
        <a:effectLst/>
        <a:sp3d z="-22735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EC8552-BF56-424B-9D71-0DE79E5E21CE}">
      <dsp:nvSpPr>
        <dsp:cNvPr id="0" name=""/>
        <dsp:cNvSpPr/>
      </dsp:nvSpPr>
      <dsp:spPr>
        <a:xfrm>
          <a:off x="137691" y="1379302"/>
          <a:ext cx="1927683" cy="295200"/>
        </a:xfrm>
        <a:prstGeom prst="roundRect">
          <a:avLst/>
        </a:prstGeom>
        <a:solidFill>
          <a:srgbClr val="4472C4">
            <a:hueOff val="-7353345"/>
            <a:satOff val="-10228"/>
            <a:lumOff val="-3922"/>
            <a:alphaOff val="0"/>
          </a:srgb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2862" tIns="0" rIns="72862" bIns="0" numCol="1" spcCol="1270" anchor="ctr" anchorCtr="0">
          <a:noAutofit/>
          <a:sp3d extrusionH="28000" prstMaterial="matte"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solidFill>
                <a:sysClr val="window" lastClr="FFFFFF"/>
              </a:solidFill>
              <a:latin typeface="Century Schoolbook" panose="02040604050505020304" pitchFamily="18" charset="0"/>
              <a:ea typeface="+mn-ea"/>
              <a:cs typeface="+mn-cs"/>
            </a:rPr>
            <a:t>Act</a:t>
          </a:r>
          <a:endParaRPr lang="en-US" sz="1800" kern="1200">
            <a:solidFill>
              <a:sysClr val="window" lastClr="FFFFFF"/>
            </a:solidFill>
            <a:latin typeface="Century Schoolbook" panose="02040604050505020304" pitchFamily="18" charset="0"/>
            <a:ea typeface="+mn-ea"/>
            <a:cs typeface="+mn-cs"/>
          </a:endParaRPr>
        </a:p>
      </dsp:txBody>
      <dsp:txXfrm>
        <a:off x="152101" y="1393712"/>
        <a:ext cx="1898863" cy="2663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AE53-8139-42DB-99D9-D08B0570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18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GOLNAZ</dc:creator>
  <cp:lastModifiedBy>adm</cp:lastModifiedBy>
  <cp:revision>15</cp:revision>
  <cp:lastPrinted>2019-05-10T14:21:00Z</cp:lastPrinted>
  <dcterms:created xsi:type="dcterms:W3CDTF">2022-07-23T04:50:00Z</dcterms:created>
  <dcterms:modified xsi:type="dcterms:W3CDTF">2023-08-05T05:54:00Z</dcterms:modified>
</cp:coreProperties>
</file>